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5F1" w:rsidRPr="00E13633" w:rsidRDefault="000265F1" w:rsidP="000265F1">
      <w:pPr>
        <w:pStyle w:val="a4"/>
        <w:keepLines/>
        <w:tabs>
          <w:tab w:val="clear" w:pos="4153"/>
          <w:tab w:val="clear" w:pos="8306"/>
          <w:tab w:val="left" w:pos="5956"/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107</w:t>
      </w:r>
      <w:r w:rsidRPr="00E13633">
        <w:rPr>
          <w:rFonts w:ascii="Arial" w:hAnsi="Arial" w:cs="Arial"/>
          <w:b/>
          <w:sz w:val="24"/>
          <w:szCs w:val="24"/>
        </w:rPr>
        <w:tab/>
      </w:r>
      <w:r w:rsidRPr="00E13633">
        <w:rPr>
          <w:rFonts w:ascii="Arial" w:hAnsi="Arial" w:cs="Arial"/>
          <w:b/>
          <w:sz w:val="24"/>
          <w:szCs w:val="24"/>
        </w:rPr>
        <w:tab/>
        <w:t>R4-</w:t>
      </w:r>
      <w:r>
        <w:rPr>
          <w:rFonts w:ascii="Arial" w:hAnsi="Arial" w:cs="Arial"/>
          <w:b/>
          <w:sz w:val="24"/>
          <w:szCs w:val="24"/>
        </w:rPr>
        <w:t>230</w:t>
      </w:r>
      <w:r w:rsidR="003D425E">
        <w:rPr>
          <w:rFonts w:ascii="Arial" w:hAnsi="Arial" w:cs="Arial"/>
          <w:b/>
          <w:sz w:val="24"/>
          <w:szCs w:val="24"/>
        </w:rPr>
        <w:t>7484</w:t>
      </w:r>
      <w:bookmarkStart w:id="2" w:name="_GoBack"/>
      <w:bookmarkEnd w:id="2"/>
    </w:p>
    <w:p w:rsidR="000265F1" w:rsidRPr="00E644EC" w:rsidRDefault="000265F1" w:rsidP="000265F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Incheon</w:t>
      </w:r>
      <w:r w:rsidRPr="005925BA">
        <w:rPr>
          <w:rFonts w:ascii="Arial" w:eastAsia="SimSun" w:hAnsi="Arial" w:cs="Arial"/>
          <w:b/>
          <w:sz w:val="24"/>
          <w:szCs w:val="24"/>
          <w:lang w:eastAsia="zh-CN"/>
        </w:rPr>
        <w:t>, KR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 22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 26, 2023</w:t>
      </w:r>
    </w:p>
    <w:p w:rsidR="00B112C1" w:rsidRDefault="00B112C1" w:rsidP="00B112C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LG Electronics</w:t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ab/>
      </w:r>
      <w:r w:rsidR="00855D7C" w:rsidRPr="00855D7C">
        <w:rPr>
          <w:rFonts w:ascii="Arial" w:hAnsi="Arial" w:cs="Arial"/>
          <w:lang w:val="en-US"/>
        </w:rPr>
        <w:t>NR-U PC3 UE RF requirements</w:t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</w:r>
      <w:r w:rsidR="000265F1">
        <w:rPr>
          <w:rFonts w:ascii="Arial" w:hAnsi="Arial" w:cs="Arial"/>
          <w:lang w:val="en-US"/>
        </w:rPr>
        <w:t>7</w:t>
      </w:r>
      <w:r w:rsidR="00855D7C">
        <w:rPr>
          <w:rFonts w:ascii="Arial" w:hAnsi="Arial" w:cs="Arial"/>
          <w:lang w:val="en-US"/>
        </w:rPr>
        <w:t>.</w:t>
      </w:r>
      <w:r w:rsidR="003C1843">
        <w:rPr>
          <w:rFonts w:ascii="Arial" w:hAnsi="Arial" w:cs="Arial"/>
          <w:lang w:val="en-US"/>
        </w:rPr>
        <w:t>31</w:t>
      </w:r>
      <w:r w:rsidR="00855D7C">
        <w:rPr>
          <w:rFonts w:ascii="Arial" w:hAnsi="Arial" w:cs="Arial"/>
          <w:lang w:val="en-US"/>
        </w:rPr>
        <w:t>.3</w:t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 w:rsidR="00855D7C">
        <w:rPr>
          <w:rFonts w:ascii="Arial" w:hAnsi="Arial" w:cs="Arial"/>
          <w:bCs/>
          <w:lang w:val="en-US" w:eastAsia="ko-KR"/>
        </w:rPr>
        <w:t>Discussion</w:t>
      </w:r>
      <w:r w:rsidR="003C1843">
        <w:rPr>
          <w:rFonts w:ascii="Arial" w:hAnsi="Arial" w:cs="Arial"/>
          <w:bCs/>
          <w:lang w:val="en-US" w:eastAsia="ko-KR"/>
        </w:rPr>
        <w:t xml:space="preserve"> </w:t>
      </w:r>
    </w:p>
    <w:p w:rsidR="002B6B5E" w:rsidRPr="00E3369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E33692" w:rsidRDefault="00F60300" w:rsidP="00F60300">
      <w:pPr>
        <w:pStyle w:val="1"/>
        <w:rPr>
          <w:lang w:val="en-US" w:eastAsia="ko-KR"/>
        </w:rPr>
      </w:pPr>
      <w:bookmarkStart w:id="3" w:name="_Ref124589705"/>
      <w:bookmarkStart w:id="4" w:name="_Ref129681862"/>
      <w:r w:rsidRPr="00E33692">
        <w:rPr>
          <w:lang w:val="en-US"/>
        </w:rPr>
        <w:t>Introduction</w:t>
      </w:r>
      <w:bookmarkEnd w:id="3"/>
      <w:bookmarkEnd w:id="4"/>
    </w:p>
    <w:p w:rsidR="001631E1" w:rsidRPr="00834952" w:rsidRDefault="0066653B">
      <w:pPr>
        <w:rPr>
          <w:lang w:val="en-US" w:eastAsia="ko-KR"/>
        </w:rPr>
      </w:pPr>
      <w:bookmarkStart w:id="5" w:name="_Ref124589665"/>
      <w:bookmarkStart w:id="6" w:name="_Ref71620620"/>
      <w:bookmarkStart w:id="7" w:name="_Ref124671424"/>
      <w:r>
        <w:rPr>
          <w:lang w:val="en-US" w:eastAsia="ko-KR"/>
        </w:rPr>
        <w:t>In this pa</w:t>
      </w:r>
      <w:r w:rsidR="000265F1">
        <w:rPr>
          <w:lang w:val="en-US" w:eastAsia="ko-KR"/>
        </w:rPr>
        <w:t>per, we would like to discuss</w:t>
      </w:r>
      <w:r w:rsidR="00B81D82">
        <w:rPr>
          <w:lang w:val="en-US" w:eastAsia="ko-KR"/>
        </w:rPr>
        <w:t xml:space="preserve"> the</w:t>
      </w:r>
      <w:r w:rsidR="000265F1">
        <w:rPr>
          <w:lang w:val="en-US" w:eastAsia="ko-KR"/>
        </w:rPr>
        <w:t xml:space="preserve"> r</w:t>
      </w:r>
      <w:r>
        <w:rPr>
          <w:lang w:val="en-US" w:eastAsia="ko-KR"/>
        </w:rPr>
        <w:t xml:space="preserve">emained issue for </w:t>
      </w:r>
      <w:r w:rsidR="008C74B7">
        <w:rPr>
          <w:lang w:val="en-US" w:eastAsia="ko-KR"/>
        </w:rPr>
        <w:t>Rel-18 NR-U enhancement</w:t>
      </w:r>
      <w:r w:rsidR="00514DC7">
        <w:rPr>
          <w:lang w:val="en-US" w:eastAsia="ko-KR"/>
        </w:rPr>
        <w:t>.</w:t>
      </w:r>
    </w:p>
    <w:p w:rsidR="00834952" w:rsidRPr="00BD4AAA" w:rsidRDefault="00834952" w:rsidP="00834952">
      <w:pPr>
        <w:pStyle w:val="a0"/>
        <w:jc w:val="both"/>
        <w:rPr>
          <w:lang w:val="en-US" w:eastAsia="ko-KR"/>
        </w:rPr>
      </w:pPr>
    </w:p>
    <w:p w:rsidR="00963184" w:rsidRDefault="00362AC9" w:rsidP="00AB5B04">
      <w:pPr>
        <w:pStyle w:val="1"/>
        <w:rPr>
          <w:rFonts w:eastAsia="바탕"/>
          <w:color w:val="000000"/>
          <w:kern w:val="2"/>
          <w:lang w:val="en-US" w:eastAsia="ko-KR"/>
        </w:rPr>
      </w:pPr>
      <w:r w:rsidRPr="00E33692">
        <w:rPr>
          <w:rFonts w:eastAsia="바탕" w:hint="eastAsia"/>
          <w:color w:val="000000"/>
          <w:kern w:val="2"/>
          <w:lang w:val="en-US" w:eastAsia="ko-KR"/>
        </w:rPr>
        <w:t>Discussion</w:t>
      </w:r>
    </w:p>
    <w:p w:rsidR="0066653B" w:rsidRDefault="0066653B" w:rsidP="0066653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Ba</w:t>
      </w:r>
      <w:r>
        <w:rPr>
          <w:lang w:val="en-US" w:eastAsia="ko-KR"/>
        </w:rPr>
        <w:t xml:space="preserve">sed on the agreed WF[1], </w:t>
      </w:r>
      <w:r w:rsidR="00B81D82">
        <w:rPr>
          <w:lang w:val="en-US" w:eastAsia="ko-KR"/>
        </w:rPr>
        <w:t>the issue is as follows.</w:t>
      </w:r>
      <w:r>
        <w:rPr>
          <w:lang w:val="en-US"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6653B" w:rsidTr="0066653B">
        <w:tc>
          <w:tcPr>
            <w:tcW w:w="9855" w:type="dxa"/>
          </w:tcPr>
          <w:p w:rsidR="0066653B" w:rsidRPr="00116EAF" w:rsidRDefault="0066653B" w:rsidP="0066653B">
            <w:pPr>
              <w:ind w:leftChars="9" w:left="18"/>
              <w:rPr>
                <w:b/>
                <w:u w:val="single"/>
              </w:rPr>
            </w:pPr>
            <w:r w:rsidRPr="00F74754">
              <w:rPr>
                <w:b/>
                <w:u w:val="single"/>
              </w:rPr>
              <w:t>Full and Partial RB</w:t>
            </w:r>
          </w:p>
          <w:p w:rsidR="0066653B" w:rsidRPr="000265F1" w:rsidRDefault="000265F1" w:rsidP="0066653B">
            <w:pPr>
              <w:numPr>
                <w:ilvl w:val="2"/>
                <w:numId w:val="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229" w:left="818"/>
              <w:textAlignment w:val="baseline"/>
            </w:pPr>
            <w:r w:rsidRPr="000265F1">
              <w:rPr>
                <w:bCs/>
                <w:lang w:eastAsia="zh-CN"/>
              </w:rPr>
              <w:t>Further discuss streamlining of definitions for Full and Partial RB allocations and use the following as starting point</w:t>
            </w:r>
          </w:p>
          <w:p w:rsidR="0066653B" w:rsidRPr="000265F1" w:rsidRDefault="0066653B" w:rsidP="0066653B">
            <w:pPr>
              <w:numPr>
                <w:ilvl w:val="1"/>
                <w:numId w:val="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265F1">
              <w:rPr>
                <w:lang w:eastAsia="zh-CN"/>
              </w:rPr>
              <w:t xml:space="preserve">Full RB allocation: </w:t>
            </w:r>
          </w:p>
          <w:p w:rsidR="0066653B" w:rsidRPr="000265F1" w:rsidRDefault="0066653B" w:rsidP="0066653B">
            <w:pPr>
              <w:numPr>
                <w:ilvl w:val="2"/>
                <w:numId w:val="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265F1">
              <w:rPr>
                <w:lang w:eastAsia="zh-CN"/>
              </w:rPr>
              <w:t>when all RB’s in a 20 MHz channel, or all RB’s in all sub-bands for wideband operation are fully allocated and all sub-bands are transmitted, or all RB’s in all sub-bands for wideband operation are fully allocated and sub-bands are transmitted according to configurations in Table 6.2F.2-2</w:t>
            </w:r>
          </w:p>
          <w:p w:rsidR="0066653B" w:rsidRPr="000265F1" w:rsidRDefault="0066653B" w:rsidP="0066653B">
            <w:pPr>
              <w:numPr>
                <w:ilvl w:val="1"/>
                <w:numId w:val="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265F1">
              <w:rPr>
                <w:lang w:eastAsia="zh-CN"/>
              </w:rPr>
              <w:t xml:space="preserve">Partial RB allocation: </w:t>
            </w:r>
          </w:p>
          <w:p w:rsidR="0066653B" w:rsidRPr="000265F1" w:rsidRDefault="0066653B" w:rsidP="0066653B">
            <w:pPr>
              <w:numPr>
                <w:ilvl w:val="2"/>
                <w:numId w:val="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265F1">
              <w:rPr>
                <w:lang w:eastAsia="zh-CN"/>
              </w:rPr>
              <w:t>when one or more RB’s in one or more sub-bands are not allocated but when all sub-bands within the channel are transmitted or when sub-bands are transmitted according to configurations in Table 6.2F.2-2</w:t>
            </w:r>
          </w:p>
          <w:p w:rsidR="0066653B" w:rsidRPr="0066653B" w:rsidRDefault="0066653B" w:rsidP="00B81D82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</w:p>
        </w:tc>
      </w:tr>
    </w:tbl>
    <w:p w:rsidR="0066653B" w:rsidRDefault="0066653B" w:rsidP="0066653B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 </w:t>
      </w:r>
    </w:p>
    <w:p w:rsidR="0066653B" w:rsidRPr="008D42C6" w:rsidRDefault="008D42C6" w:rsidP="008D42C6">
      <w:pPr>
        <w:pStyle w:val="30"/>
        <w:ind w:left="720" w:hanging="720"/>
        <w:rPr>
          <w:rFonts w:ascii="Times New Roman" w:eastAsiaTheme="minorHAnsi" w:hAnsi="Times New Roman"/>
          <w:b/>
          <w:sz w:val="20"/>
          <w:u w:val="single"/>
          <w:lang w:val="en-US" w:eastAsia="ko-KR"/>
        </w:rPr>
      </w:pPr>
      <w:r w:rsidRPr="008D42C6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>Full/Partial RB allocation for NR-U</w:t>
      </w:r>
    </w:p>
    <w:p w:rsidR="000265F1" w:rsidRDefault="000265F1" w:rsidP="0066653B">
      <w:pPr>
        <w:pStyle w:val="a0"/>
        <w:rPr>
          <w:lang w:val="en-US" w:eastAsia="ko-KR"/>
        </w:rPr>
      </w:pPr>
      <w:r>
        <w:rPr>
          <w:lang w:val="en-US" w:eastAsia="ko-KR"/>
        </w:rPr>
        <w:t>In the last RAN4 meeting, the following comments were provided.</w:t>
      </w:r>
    </w:p>
    <w:p w:rsidR="000265F1" w:rsidRDefault="000265F1" w:rsidP="000265F1">
      <w:pPr>
        <w:pStyle w:val="a0"/>
        <w:numPr>
          <w:ilvl w:val="0"/>
          <w:numId w:val="12"/>
        </w:numPr>
        <w:rPr>
          <w:lang w:val="en-US" w:eastAsia="ko-KR"/>
        </w:rPr>
      </w:pPr>
      <w:r>
        <w:rPr>
          <w:lang w:val="en-US" w:eastAsia="ko-KR"/>
        </w:rPr>
        <w:t xml:space="preserve"> Further improvement for Full/Partial RB allocation for NR-U is needed to solve </w:t>
      </w:r>
      <w:r w:rsidR="003D425E">
        <w:rPr>
          <w:lang w:val="en-US" w:eastAsia="ko-KR"/>
        </w:rPr>
        <w:t xml:space="preserve">the </w:t>
      </w:r>
      <w:r>
        <w:rPr>
          <w:lang w:val="en-US" w:eastAsia="ko-KR"/>
        </w:rPr>
        <w:t xml:space="preserve">inconsistency between MPR and A-MPR. </w:t>
      </w:r>
    </w:p>
    <w:p w:rsidR="000265F1" w:rsidRDefault="000265F1" w:rsidP="000265F1">
      <w:pPr>
        <w:pStyle w:val="a0"/>
        <w:numPr>
          <w:ilvl w:val="0"/>
          <w:numId w:val="12"/>
        </w:numPr>
        <w:rPr>
          <w:lang w:val="en-US" w:eastAsia="ko-KR"/>
        </w:rPr>
      </w:pPr>
      <w:r>
        <w:rPr>
          <w:lang w:val="en-US" w:eastAsia="ko-KR"/>
        </w:rPr>
        <w:t>It should not alter the requirement of MPR and A-MPR.</w:t>
      </w:r>
    </w:p>
    <w:p w:rsidR="000265F1" w:rsidRDefault="000265F1" w:rsidP="0066653B">
      <w:pPr>
        <w:pStyle w:val="a0"/>
        <w:rPr>
          <w:lang w:val="en-US" w:eastAsia="ko-KR"/>
        </w:rPr>
      </w:pPr>
    </w:p>
    <w:p w:rsidR="000265F1" w:rsidRDefault="000265F1" w:rsidP="0066653B">
      <w:pPr>
        <w:pStyle w:val="a0"/>
        <w:rPr>
          <w:lang w:val="en-US" w:eastAsia="ko-KR"/>
        </w:rPr>
      </w:pPr>
      <w:r>
        <w:rPr>
          <w:lang w:val="en-US" w:eastAsia="ko-KR"/>
        </w:rPr>
        <w:t>Based on the comments, we propose the rewording of Full/Partial RB allocation for further clarification as follows.</w:t>
      </w:r>
    </w:p>
    <w:p w:rsidR="000265F1" w:rsidRPr="000265F1" w:rsidRDefault="000265F1" w:rsidP="000265F1">
      <w:pPr>
        <w:numPr>
          <w:ilvl w:val="2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ind w:leftChars="229" w:left="818"/>
        <w:textAlignment w:val="baseline"/>
        <w:rPr>
          <w:lang w:eastAsia="zh-CN"/>
        </w:rPr>
      </w:pPr>
      <w:r w:rsidRPr="000265F1">
        <w:rPr>
          <w:lang w:eastAsia="zh-CN"/>
        </w:rPr>
        <w:t xml:space="preserve">Full RB </w:t>
      </w:r>
      <w:r w:rsidRPr="000265F1">
        <w:rPr>
          <w:bCs/>
          <w:lang w:eastAsia="zh-CN"/>
        </w:rPr>
        <w:t>allocation</w:t>
      </w:r>
      <w:r>
        <w:rPr>
          <w:bCs/>
          <w:lang w:eastAsia="zh-CN"/>
        </w:rPr>
        <w:t xml:space="preserve"> MPR/A-MPR applies when</w:t>
      </w:r>
      <w:r w:rsidRPr="000265F1">
        <w:rPr>
          <w:lang w:eastAsia="zh-CN"/>
        </w:rPr>
        <w:t xml:space="preserve"> </w:t>
      </w:r>
    </w:p>
    <w:p w:rsidR="000265F1" w:rsidRDefault="000265F1" w:rsidP="000265F1">
      <w:pPr>
        <w:numPr>
          <w:ilvl w:val="1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65F1">
        <w:rPr>
          <w:lang w:eastAsia="zh-CN"/>
        </w:rPr>
        <w:t>all RBs in a 20 MHz channel</w:t>
      </w:r>
      <w:r>
        <w:rPr>
          <w:lang w:eastAsia="zh-CN"/>
        </w:rPr>
        <w:t xml:space="preserve"> are allocated and the sub-band is transmitted</w:t>
      </w:r>
      <w:r w:rsidRPr="000265F1">
        <w:rPr>
          <w:lang w:eastAsia="zh-CN"/>
        </w:rPr>
        <w:t>, or</w:t>
      </w:r>
    </w:p>
    <w:p w:rsidR="000265F1" w:rsidRDefault="000265F1" w:rsidP="000265F1">
      <w:pPr>
        <w:numPr>
          <w:ilvl w:val="1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65F1">
        <w:rPr>
          <w:lang w:eastAsia="zh-CN"/>
        </w:rPr>
        <w:t xml:space="preserve">all RBs in all sub-bands for wideband operation are fully allocated and all sub-bands are transmitted, or </w:t>
      </w:r>
    </w:p>
    <w:p w:rsidR="000265F1" w:rsidRDefault="000265F1" w:rsidP="000265F1">
      <w:pPr>
        <w:numPr>
          <w:ilvl w:val="1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65F1">
        <w:rPr>
          <w:lang w:eastAsia="zh-CN"/>
        </w:rPr>
        <w:t>all RBs in all sub-bands for wideband operation are fully allocated and sub-bands are transmitted according to configurations in Table 6.2F.2-2</w:t>
      </w:r>
    </w:p>
    <w:p w:rsidR="000265F1" w:rsidRPr="000265F1" w:rsidRDefault="000265F1" w:rsidP="000265F1">
      <w:pPr>
        <w:tabs>
          <w:tab w:val="left" w:pos="1440"/>
        </w:tabs>
        <w:overflowPunct w:val="0"/>
        <w:autoSpaceDE w:val="0"/>
        <w:autoSpaceDN w:val="0"/>
        <w:adjustRightInd w:val="0"/>
        <w:ind w:left="1080"/>
        <w:textAlignment w:val="baseline"/>
        <w:rPr>
          <w:lang w:eastAsia="zh-CN"/>
        </w:rPr>
      </w:pPr>
    </w:p>
    <w:p w:rsidR="000265F1" w:rsidRPr="000265F1" w:rsidRDefault="000265F1" w:rsidP="000265F1">
      <w:pPr>
        <w:numPr>
          <w:ilvl w:val="2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ind w:leftChars="229" w:left="818"/>
        <w:textAlignment w:val="baseline"/>
        <w:rPr>
          <w:lang w:eastAsia="zh-CN"/>
        </w:rPr>
      </w:pPr>
      <w:r w:rsidRPr="000265F1">
        <w:rPr>
          <w:lang w:eastAsia="zh-CN"/>
        </w:rPr>
        <w:t>Partial RB allocation</w:t>
      </w:r>
      <w:r>
        <w:rPr>
          <w:lang w:eastAsia="zh-CN"/>
        </w:rPr>
        <w:t xml:space="preserve"> MPR/A-MPR applies when</w:t>
      </w:r>
      <w:r w:rsidRPr="000265F1">
        <w:rPr>
          <w:lang w:eastAsia="zh-CN"/>
        </w:rPr>
        <w:t xml:space="preserve"> </w:t>
      </w:r>
    </w:p>
    <w:p w:rsidR="000265F1" w:rsidRDefault="000265F1" w:rsidP="000265F1">
      <w:pPr>
        <w:numPr>
          <w:ilvl w:val="1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65F1">
        <w:rPr>
          <w:lang w:eastAsia="zh-CN"/>
        </w:rPr>
        <w:t xml:space="preserve">one or more RBs </w:t>
      </w:r>
      <w:r>
        <w:rPr>
          <w:lang w:eastAsia="zh-CN"/>
        </w:rPr>
        <w:t>in a 20MHz channel are not allocated and the sub-band is transmitted, or</w:t>
      </w:r>
    </w:p>
    <w:p w:rsidR="000265F1" w:rsidRDefault="000265F1" w:rsidP="000265F1">
      <w:pPr>
        <w:numPr>
          <w:ilvl w:val="1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65F1">
        <w:rPr>
          <w:lang w:eastAsia="zh-CN"/>
        </w:rPr>
        <w:t xml:space="preserve">one or more RBs </w:t>
      </w:r>
      <w:r>
        <w:rPr>
          <w:lang w:eastAsia="zh-CN"/>
        </w:rPr>
        <w:t>in all sub-bands for wideband operation are not allocated and all sub-bands are transmitted, or</w:t>
      </w:r>
    </w:p>
    <w:p w:rsidR="000265F1" w:rsidRDefault="000265F1" w:rsidP="000265F1">
      <w:pPr>
        <w:numPr>
          <w:ilvl w:val="1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65F1">
        <w:rPr>
          <w:lang w:eastAsia="zh-CN"/>
        </w:rPr>
        <w:t xml:space="preserve">one or more RBs </w:t>
      </w:r>
      <w:r>
        <w:rPr>
          <w:lang w:eastAsia="zh-CN"/>
        </w:rPr>
        <w:t xml:space="preserve">in all sub-bands for wideband operation are not allocated and </w:t>
      </w:r>
      <w:r w:rsidRPr="000265F1">
        <w:rPr>
          <w:lang w:eastAsia="zh-CN"/>
        </w:rPr>
        <w:t>sub-bands are transmitted according to configurations in Table 6.2F.2-2</w:t>
      </w:r>
    </w:p>
    <w:p w:rsidR="000265F1" w:rsidRPr="000265F1" w:rsidRDefault="000265F1" w:rsidP="0066653B">
      <w:pPr>
        <w:pStyle w:val="a0"/>
        <w:rPr>
          <w:lang w:eastAsia="ko-KR"/>
        </w:rPr>
      </w:pPr>
    </w:p>
    <w:p w:rsidR="000265F1" w:rsidRDefault="000265F1" w:rsidP="000265F1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Reword Full RB allocation and Partial RB allocation for NR-U MPR and NR-U A-MPR as follows </w:t>
      </w:r>
    </w:p>
    <w:p w:rsidR="000265F1" w:rsidRPr="000265F1" w:rsidRDefault="000265F1" w:rsidP="000265F1">
      <w:pPr>
        <w:numPr>
          <w:ilvl w:val="2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ind w:leftChars="229" w:left="818"/>
        <w:textAlignment w:val="baseline"/>
        <w:rPr>
          <w:b/>
          <w:lang w:eastAsia="zh-CN"/>
        </w:rPr>
      </w:pPr>
      <w:r w:rsidRPr="000265F1">
        <w:rPr>
          <w:b/>
          <w:lang w:eastAsia="zh-CN"/>
        </w:rPr>
        <w:t xml:space="preserve">Full RB </w:t>
      </w:r>
      <w:r w:rsidRPr="000265F1">
        <w:rPr>
          <w:b/>
          <w:bCs/>
          <w:lang w:eastAsia="zh-CN"/>
        </w:rPr>
        <w:t>allocation MPR/A-MPR applies when</w:t>
      </w:r>
      <w:r w:rsidRPr="000265F1">
        <w:rPr>
          <w:b/>
          <w:lang w:eastAsia="zh-CN"/>
        </w:rPr>
        <w:t xml:space="preserve"> </w:t>
      </w:r>
    </w:p>
    <w:p w:rsidR="000265F1" w:rsidRPr="000265F1" w:rsidRDefault="000265F1" w:rsidP="000265F1">
      <w:pPr>
        <w:numPr>
          <w:ilvl w:val="1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0265F1">
        <w:rPr>
          <w:b/>
          <w:lang w:eastAsia="zh-CN"/>
        </w:rPr>
        <w:t>all RBs in a 20 MHz channel are allocated and the sub-band is transmitted, or</w:t>
      </w:r>
    </w:p>
    <w:p w:rsidR="000265F1" w:rsidRPr="000265F1" w:rsidRDefault="000265F1" w:rsidP="000265F1">
      <w:pPr>
        <w:numPr>
          <w:ilvl w:val="1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0265F1">
        <w:rPr>
          <w:b/>
          <w:lang w:eastAsia="zh-CN"/>
        </w:rPr>
        <w:lastRenderedPageBreak/>
        <w:t xml:space="preserve">all RBs in all sub-bands for wideband operation are fully allocated and all sub-bands are transmitted, or </w:t>
      </w:r>
    </w:p>
    <w:p w:rsidR="000265F1" w:rsidRPr="000265F1" w:rsidRDefault="000265F1" w:rsidP="000265F1">
      <w:pPr>
        <w:numPr>
          <w:ilvl w:val="1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0265F1">
        <w:rPr>
          <w:b/>
          <w:lang w:eastAsia="zh-CN"/>
        </w:rPr>
        <w:t>all RBs in all sub-bands for wideband operation are fully allocated and sub-bands are transmitted according to configurations in Table 6.2F.2-2</w:t>
      </w:r>
    </w:p>
    <w:p w:rsidR="000265F1" w:rsidRPr="000265F1" w:rsidRDefault="000265F1" w:rsidP="000265F1">
      <w:pPr>
        <w:tabs>
          <w:tab w:val="left" w:pos="1440"/>
        </w:tabs>
        <w:overflowPunct w:val="0"/>
        <w:autoSpaceDE w:val="0"/>
        <w:autoSpaceDN w:val="0"/>
        <w:adjustRightInd w:val="0"/>
        <w:ind w:left="1080"/>
        <w:textAlignment w:val="baseline"/>
        <w:rPr>
          <w:b/>
          <w:lang w:eastAsia="zh-CN"/>
        </w:rPr>
      </w:pPr>
    </w:p>
    <w:p w:rsidR="000265F1" w:rsidRPr="000265F1" w:rsidRDefault="000265F1" w:rsidP="000265F1">
      <w:pPr>
        <w:numPr>
          <w:ilvl w:val="2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ind w:leftChars="229" w:left="818"/>
        <w:textAlignment w:val="baseline"/>
        <w:rPr>
          <w:b/>
          <w:lang w:eastAsia="zh-CN"/>
        </w:rPr>
      </w:pPr>
      <w:r w:rsidRPr="000265F1">
        <w:rPr>
          <w:b/>
          <w:lang w:eastAsia="zh-CN"/>
        </w:rPr>
        <w:t xml:space="preserve">Partial RB allocation MPR/A-MPR applies when </w:t>
      </w:r>
    </w:p>
    <w:p w:rsidR="000265F1" w:rsidRPr="000265F1" w:rsidRDefault="000265F1" w:rsidP="000265F1">
      <w:pPr>
        <w:numPr>
          <w:ilvl w:val="1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0265F1">
        <w:rPr>
          <w:b/>
          <w:lang w:eastAsia="zh-CN"/>
        </w:rPr>
        <w:t>one or more RBs in a 20MHz channel are not allocated and the sub-band is transmitted, or</w:t>
      </w:r>
    </w:p>
    <w:p w:rsidR="000265F1" w:rsidRPr="000265F1" w:rsidRDefault="000265F1" w:rsidP="000265F1">
      <w:pPr>
        <w:numPr>
          <w:ilvl w:val="1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0265F1">
        <w:rPr>
          <w:b/>
          <w:lang w:eastAsia="zh-CN"/>
        </w:rPr>
        <w:t>one or more RBs in all sub-bands for wideband operation are not allocated and all sub-bands are transmitted, or</w:t>
      </w:r>
    </w:p>
    <w:p w:rsidR="000265F1" w:rsidRPr="000265F1" w:rsidRDefault="000265F1" w:rsidP="000265F1">
      <w:pPr>
        <w:numPr>
          <w:ilvl w:val="1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0265F1">
        <w:rPr>
          <w:b/>
          <w:lang w:eastAsia="zh-CN"/>
        </w:rPr>
        <w:t>one or more RBs in all sub-bands for wideband operation are not allocated and sub-bands are transmitted according to configurations in Table 6.2F.2-2</w:t>
      </w:r>
    </w:p>
    <w:p w:rsidR="000265F1" w:rsidRDefault="000265F1" w:rsidP="000265F1">
      <w:pPr>
        <w:pStyle w:val="a0"/>
        <w:rPr>
          <w:b/>
          <w:lang w:val="en-US" w:eastAsia="ko-KR"/>
        </w:rPr>
      </w:pPr>
    </w:p>
    <w:p w:rsidR="000F4D71" w:rsidRPr="0054708A" w:rsidRDefault="000F4D71" w:rsidP="000F4D71">
      <w:pPr>
        <w:pStyle w:val="1"/>
        <w:rPr>
          <w:lang w:val="en-US" w:eastAsia="ko-KR"/>
        </w:rPr>
      </w:pPr>
      <w:r w:rsidRPr="0054708A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333D90" w:rsidRDefault="00C00CBC" w:rsidP="00AF3E6A">
      <w:pPr>
        <w:rPr>
          <w:lang w:val="en-US" w:eastAsia="ko-KR"/>
        </w:rPr>
      </w:pPr>
      <w:r>
        <w:rPr>
          <w:lang w:val="en-US" w:eastAsia="ko-KR"/>
        </w:rPr>
        <w:t>The following</w:t>
      </w:r>
      <w:r w:rsidR="00B81D82">
        <w:rPr>
          <w:lang w:val="en-US" w:eastAsia="ko-KR"/>
        </w:rPr>
        <w:t xml:space="preserve"> is proposed as </w:t>
      </w:r>
      <w:r w:rsidR="003D425E">
        <w:rPr>
          <w:lang w:val="en-US" w:eastAsia="ko-KR"/>
        </w:rPr>
        <w:t xml:space="preserve">a </w:t>
      </w:r>
      <w:r w:rsidR="00B81D82">
        <w:rPr>
          <w:lang w:val="en-US" w:eastAsia="ko-KR"/>
        </w:rPr>
        <w:t>rewording of Full/Partial RB allocation for NR-U MPR/A-MPR for further clarification</w:t>
      </w:r>
      <w:r w:rsidR="00AF3E6A">
        <w:rPr>
          <w:lang w:val="en-US" w:eastAsia="ko-KR"/>
        </w:rPr>
        <w:t>.</w:t>
      </w:r>
      <w:r w:rsidR="00B81D82">
        <w:rPr>
          <w:lang w:val="en-US" w:eastAsia="ko-KR"/>
        </w:rPr>
        <w:t xml:space="preserve"> If the proposal is agreed, the related CRs are going to be submitted in </w:t>
      </w:r>
      <w:r w:rsidR="003D425E">
        <w:rPr>
          <w:lang w:val="en-US" w:eastAsia="ko-KR"/>
        </w:rPr>
        <w:t xml:space="preserve">the </w:t>
      </w:r>
      <w:r w:rsidR="00B81D82">
        <w:rPr>
          <w:lang w:val="en-US" w:eastAsia="ko-KR"/>
        </w:rPr>
        <w:t>next meeting.</w:t>
      </w:r>
    </w:p>
    <w:p w:rsidR="00333D90" w:rsidRPr="00333D90" w:rsidRDefault="00333D90" w:rsidP="00333D90">
      <w:pPr>
        <w:pStyle w:val="a0"/>
        <w:rPr>
          <w:lang w:val="en-US" w:eastAsia="ko-KR"/>
        </w:rPr>
      </w:pPr>
    </w:p>
    <w:p w:rsidR="00B81D82" w:rsidRDefault="00B81D82" w:rsidP="00B81D82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Reword Full RB allocation and Partial RB allocation for NR-U MPR and NR-U A-MPR as follows </w:t>
      </w:r>
    </w:p>
    <w:p w:rsidR="00B81D82" w:rsidRPr="000265F1" w:rsidRDefault="00B81D82" w:rsidP="00B81D82">
      <w:pPr>
        <w:numPr>
          <w:ilvl w:val="2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ind w:leftChars="229" w:left="818"/>
        <w:textAlignment w:val="baseline"/>
        <w:rPr>
          <w:b/>
          <w:lang w:eastAsia="zh-CN"/>
        </w:rPr>
      </w:pPr>
      <w:r w:rsidRPr="000265F1">
        <w:rPr>
          <w:b/>
          <w:lang w:eastAsia="zh-CN"/>
        </w:rPr>
        <w:t xml:space="preserve">Full RB </w:t>
      </w:r>
      <w:r w:rsidRPr="000265F1">
        <w:rPr>
          <w:b/>
          <w:bCs/>
          <w:lang w:eastAsia="zh-CN"/>
        </w:rPr>
        <w:t>allocation MPR/A-MPR applies when</w:t>
      </w:r>
      <w:r w:rsidRPr="000265F1">
        <w:rPr>
          <w:b/>
          <w:lang w:eastAsia="zh-CN"/>
        </w:rPr>
        <w:t xml:space="preserve"> </w:t>
      </w:r>
    </w:p>
    <w:p w:rsidR="00B81D82" w:rsidRPr="000265F1" w:rsidRDefault="00B81D82" w:rsidP="00B81D82">
      <w:pPr>
        <w:numPr>
          <w:ilvl w:val="1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0265F1">
        <w:rPr>
          <w:b/>
          <w:lang w:eastAsia="zh-CN"/>
        </w:rPr>
        <w:t>all RBs in a 20 MHz channel are allocated and the sub-band is transmitted, or</w:t>
      </w:r>
    </w:p>
    <w:p w:rsidR="00B81D82" w:rsidRPr="000265F1" w:rsidRDefault="00B81D82" w:rsidP="00B81D82">
      <w:pPr>
        <w:numPr>
          <w:ilvl w:val="1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0265F1">
        <w:rPr>
          <w:b/>
          <w:lang w:eastAsia="zh-CN"/>
        </w:rPr>
        <w:t xml:space="preserve">all RBs in all sub-bands for wideband operation are fully allocated and all sub-bands are transmitted, or </w:t>
      </w:r>
    </w:p>
    <w:p w:rsidR="00B81D82" w:rsidRPr="000265F1" w:rsidRDefault="00B81D82" w:rsidP="00B81D82">
      <w:pPr>
        <w:numPr>
          <w:ilvl w:val="1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0265F1">
        <w:rPr>
          <w:b/>
          <w:lang w:eastAsia="zh-CN"/>
        </w:rPr>
        <w:t>all RBs in all sub-bands for wideband operation are fully allocated and sub-bands are transmitted according to configurations in Table 6.2F.2-2</w:t>
      </w:r>
    </w:p>
    <w:p w:rsidR="00B81D82" w:rsidRPr="000265F1" w:rsidRDefault="00B81D82" w:rsidP="00B81D82">
      <w:pPr>
        <w:tabs>
          <w:tab w:val="left" w:pos="1440"/>
        </w:tabs>
        <w:overflowPunct w:val="0"/>
        <w:autoSpaceDE w:val="0"/>
        <w:autoSpaceDN w:val="0"/>
        <w:adjustRightInd w:val="0"/>
        <w:ind w:left="1080"/>
        <w:textAlignment w:val="baseline"/>
        <w:rPr>
          <w:b/>
          <w:lang w:eastAsia="zh-CN"/>
        </w:rPr>
      </w:pPr>
    </w:p>
    <w:p w:rsidR="00B81D82" w:rsidRPr="000265F1" w:rsidRDefault="00B81D82" w:rsidP="00B81D82">
      <w:pPr>
        <w:numPr>
          <w:ilvl w:val="2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ind w:leftChars="229" w:left="818"/>
        <w:textAlignment w:val="baseline"/>
        <w:rPr>
          <w:b/>
          <w:lang w:eastAsia="zh-CN"/>
        </w:rPr>
      </w:pPr>
      <w:r w:rsidRPr="000265F1">
        <w:rPr>
          <w:b/>
          <w:lang w:eastAsia="zh-CN"/>
        </w:rPr>
        <w:t xml:space="preserve">Partial RB allocation MPR/A-MPR applies when </w:t>
      </w:r>
    </w:p>
    <w:p w:rsidR="00B81D82" w:rsidRPr="000265F1" w:rsidRDefault="00B81D82" w:rsidP="00B81D82">
      <w:pPr>
        <w:numPr>
          <w:ilvl w:val="1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0265F1">
        <w:rPr>
          <w:b/>
          <w:lang w:eastAsia="zh-CN"/>
        </w:rPr>
        <w:t>one or more RBs in a 20MHz channel are not allocated and the sub-band is transmitted, or</w:t>
      </w:r>
    </w:p>
    <w:p w:rsidR="00B81D82" w:rsidRPr="000265F1" w:rsidRDefault="00B81D82" w:rsidP="00B81D82">
      <w:pPr>
        <w:numPr>
          <w:ilvl w:val="1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0265F1">
        <w:rPr>
          <w:b/>
          <w:lang w:eastAsia="zh-CN"/>
        </w:rPr>
        <w:t>one or more RBs in all sub-bands for wideband operation are not allocated and all sub-bands are transmitted, or</w:t>
      </w:r>
    </w:p>
    <w:p w:rsidR="00B81D82" w:rsidRPr="000265F1" w:rsidRDefault="00B81D82" w:rsidP="00B81D82">
      <w:pPr>
        <w:numPr>
          <w:ilvl w:val="1"/>
          <w:numId w:val="7"/>
        </w:numPr>
        <w:tabs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0265F1">
        <w:rPr>
          <w:b/>
          <w:lang w:eastAsia="zh-CN"/>
        </w:rPr>
        <w:t>one or more RBs in all sub-bands for wideband operation are not allocated and sub-bands are transmitted according to configurations in Table 6.2F.2-2</w:t>
      </w:r>
    </w:p>
    <w:p w:rsidR="00CE1169" w:rsidRPr="00B81D82" w:rsidRDefault="00CE1169" w:rsidP="00CE1169">
      <w:pPr>
        <w:pStyle w:val="a0"/>
        <w:ind w:left="760"/>
        <w:rPr>
          <w:b/>
          <w:lang w:eastAsia="ko-KR"/>
        </w:rPr>
      </w:pPr>
    </w:p>
    <w:p w:rsidR="003F50F8" w:rsidRPr="0054708A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54708A">
        <w:rPr>
          <w:i/>
          <w:color w:val="000000"/>
          <w:kern w:val="2"/>
          <w:lang w:val="en-US" w:eastAsia="ko-KR"/>
        </w:rPr>
        <w:t>Reference</w:t>
      </w:r>
    </w:p>
    <w:bookmarkEnd w:id="5"/>
    <w:bookmarkEnd w:id="6"/>
    <w:bookmarkEnd w:id="7"/>
    <w:p w:rsidR="00C85534" w:rsidRPr="0066653B" w:rsidRDefault="00C85534" w:rsidP="00C85534">
      <w:pPr>
        <w:pStyle w:val="a0"/>
        <w:rPr>
          <w:lang w:val="en-US" w:eastAsia="ko-KR"/>
        </w:rPr>
      </w:pPr>
      <w:r w:rsidRPr="0066653B">
        <w:rPr>
          <w:lang w:val="en-US" w:eastAsia="ko-KR"/>
        </w:rPr>
        <w:t>[</w:t>
      </w:r>
      <w:r w:rsidR="0066653B">
        <w:rPr>
          <w:lang w:val="en-US" w:eastAsia="ko-KR"/>
        </w:rPr>
        <w:t>1</w:t>
      </w:r>
      <w:r w:rsidRPr="0066653B">
        <w:rPr>
          <w:lang w:val="en-US" w:eastAsia="ko-KR"/>
        </w:rPr>
        <w:t xml:space="preserve">] </w:t>
      </w:r>
      <w:r w:rsidR="0066653B">
        <w:rPr>
          <w:lang w:val="en-US" w:eastAsia="ko-KR"/>
        </w:rPr>
        <w:t>R4-</w:t>
      </w:r>
      <w:r w:rsidR="0066653B" w:rsidRPr="0066653B">
        <w:rPr>
          <w:lang w:val="en-US" w:eastAsia="ko-KR"/>
        </w:rPr>
        <w:t>230</w:t>
      </w:r>
      <w:r w:rsidR="000265F1">
        <w:rPr>
          <w:lang w:val="en-US" w:eastAsia="ko-KR"/>
        </w:rPr>
        <w:t>6557</w:t>
      </w:r>
      <w:r w:rsidRPr="0066653B">
        <w:rPr>
          <w:lang w:val="en-US" w:eastAsia="ko-KR"/>
        </w:rPr>
        <w:t>, “</w:t>
      </w:r>
      <w:r w:rsidR="000265F1" w:rsidRPr="000265F1">
        <w:rPr>
          <w:lang w:val="en-US" w:eastAsia="ko-KR"/>
        </w:rPr>
        <w:t>WF on NR-U enhancement</w:t>
      </w:r>
      <w:r w:rsidRPr="0066653B">
        <w:rPr>
          <w:lang w:val="en-US" w:eastAsia="ko-KR"/>
        </w:rPr>
        <w:t xml:space="preserve">”, Apple Inc. </w:t>
      </w:r>
    </w:p>
    <w:p w:rsidR="00B93FDC" w:rsidRPr="00B93FDC" w:rsidRDefault="00B93FDC" w:rsidP="001631E1">
      <w:pPr>
        <w:pStyle w:val="a0"/>
        <w:rPr>
          <w:lang w:val="en-US" w:eastAsia="ko-KR"/>
        </w:rPr>
      </w:pPr>
    </w:p>
    <w:sectPr w:rsidR="00B93FDC" w:rsidRPr="00B93FDC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8E3" w:rsidRDefault="00B608E3">
      <w:r>
        <w:separator/>
      </w:r>
    </w:p>
  </w:endnote>
  <w:endnote w:type="continuationSeparator" w:id="0">
    <w:p w:rsidR="00B608E3" w:rsidRDefault="00B60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8E3" w:rsidRDefault="00B608E3">
      <w:r>
        <w:separator/>
      </w:r>
    </w:p>
  </w:footnote>
  <w:footnote w:type="continuationSeparator" w:id="0">
    <w:p w:rsidR="00B608E3" w:rsidRDefault="00B60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C771BC"/>
    <w:multiLevelType w:val="hybridMultilevel"/>
    <w:tmpl w:val="7A663F84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FC59A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" w:eastAsia="맑은 고딕" w:hAnsi="Times" w:cs="Times" w:hint="default"/>
      </w:rPr>
    </w:lvl>
    <w:lvl w:ilvl="2" w:tplc="EFFC59A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맑은 고딕" w:hAnsi="Times" w:cs="Times" w:hint="default"/>
      </w:rPr>
    </w:lvl>
    <w:lvl w:ilvl="3" w:tplc="A27030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04830E4"/>
    <w:multiLevelType w:val="hybridMultilevel"/>
    <w:tmpl w:val="278A315A"/>
    <w:lvl w:ilvl="0" w:tplc="843E9E0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ABE0602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BE06624"/>
    <w:multiLevelType w:val="hybridMultilevel"/>
    <w:tmpl w:val="7818CD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754954"/>
    <w:multiLevelType w:val="hybridMultilevel"/>
    <w:tmpl w:val="AF6A0544"/>
    <w:lvl w:ilvl="0" w:tplc="C72A180A">
      <w:start w:val="6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New York" w:hAnsi="New York" w:cs="New York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="New York" w:hAnsi="New York" w:cs="New York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7"/>
  </w:num>
  <w:num w:numId="5">
    <w:abstractNumId w:val="9"/>
  </w:num>
  <w:num w:numId="6">
    <w:abstractNumId w:val="0"/>
  </w:num>
  <w:num w:numId="7">
    <w:abstractNumId w:val="2"/>
  </w:num>
  <w:num w:numId="8">
    <w:abstractNumId w:val="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4"/>
  </w:num>
  <w:num w:numId="12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IytTQwNjczNLWwNLRU0lEKTi0uzszPAykwNKwFAM/zNiMtAAAA"/>
  </w:docVars>
  <w:rsids>
    <w:rsidRoot w:val="00586410"/>
    <w:rsid w:val="00000202"/>
    <w:rsid w:val="0000133C"/>
    <w:rsid w:val="00001758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331B"/>
    <w:rsid w:val="000139D7"/>
    <w:rsid w:val="000147FC"/>
    <w:rsid w:val="00014883"/>
    <w:rsid w:val="00015C67"/>
    <w:rsid w:val="00015F3C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62E1"/>
    <w:rsid w:val="000265F1"/>
    <w:rsid w:val="00026625"/>
    <w:rsid w:val="000267C4"/>
    <w:rsid w:val="000272E1"/>
    <w:rsid w:val="0003022D"/>
    <w:rsid w:val="00030706"/>
    <w:rsid w:val="000314F4"/>
    <w:rsid w:val="000316D2"/>
    <w:rsid w:val="000316D4"/>
    <w:rsid w:val="00031A51"/>
    <w:rsid w:val="000327F6"/>
    <w:rsid w:val="0003395E"/>
    <w:rsid w:val="000340F9"/>
    <w:rsid w:val="00034310"/>
    <w:rsid w:val="00034618"/>
    <w:rsid w:val="000348A1"/>
    <w:rsid w:val="000354D9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4171"/>
    <w:rsid w:val="000642BA"/>
    <w:rsid w:val="000650D0"/>
    <w:rsid w:val="00065751"/>
    <w:rsid w:val="000662E2"/>
    <w:rsid w:val="00067B1B"/>
    <w:rsid w:val="00070CBA"/>
    <w:rsid w:val="00071239"/>
    <w:rsid w:val="00072377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897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6D6"/>
    <w:rsid w:val="000B2A8F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A31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D7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79D"/>
    <w:rsid w:val="001038CA"/>
    <w:rsid w:val="00103CE8"/>
    <w:rsid w:val="00103CFB"/>
    <w:rsid w:val="00103EDB"/>
    <w:rsid w:val="00107622"/>
    <w:rsid w:val="00110799"/>
    <w:rsid w:val="00110BBB"/>
    <w:rsid w:val="00110FD2"/>
    <w:rsid w:val="0011163C"/>
    <w:rsid w:val="001118E6"/>
    <w:rsid w:val="0011311D"/>
    <w:rsid w:val="00113182"/>
    <w:rsid w:val="001131FA"/>
    <w:rsid w:val="0011403C"/>
    <w:rsid w:val="001151BF"/>
    <w:rsid w:val="00115AF9"/>
    <w:rsid w:val="001174BC"/>
    <w:rsid w:val="00117A24"/>
    <w:rsid w:val="00117B19"/>
    <w:rsid w:val="00117CF2"/>
    <w:rsid w:val="00117EE3"/>
    <w:rsid w:val="00117F07"/>
    <w:rsid w:val="00120A22"/>
    <w:rsid w:val="00121324"/>
    <w:rsid w:val="001223F8"/>
    <w:rsid w:val="00122ED0"/>
    <w:rsid w:val="00123126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1D7E"/>
    <w:rsid w:val="00132C3C"/>
    <w:rsid w:val="00133B5A"/>
    <w:rsid w:val="00133C97"/>
    <w:rsid w:val="0013495F"/>
    <w:rsid w:val="001350A9"/>
    <w:rsid w:val="001357BA"/>
    <w:rsid w:val="00135836"/>
    <w:rsid w:val="001366D2"/>
    <w:rsid w:val="00137F87"/>
    <w:rsid w:val="00140111"/>
    <w:rsid w:val="00140D7E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1F5E"/>
    <w:rsid w:val="00152387"/>
    <w:rsid w:val="00152563"/>
    <w:rsid w:val="00152714"/>
    <w:rsid w:val="00153DB2"/>
    <w:rsid w:val="0015449F"/>
    <w:rsid w:val="001555A7"/>
    <w:rsid w:val="001558A8"/>
    <w:rsid w:val="001559C1"/>
    <w:rsid w:val="00157485"/>
    <w:rsid w:val="001578CC"/>
    <w:rsid w:val="00157C70"/>
    <w:rsid w:val="001608B9"/>
    <w:rsid w:val="00160BD7"/>
    <w:rsid w:val="001631E1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777BF"/>
    <w:rsid w:val="001800D6"/>
    <w:rsid w:val="00180798"/>
    <w:rsid w:val="00180AB1"/>
    <w:rsid w:val="00180F1D"/>
    <w:rsid w:val="001833AA"/>
    <w:rsid w:val="00183416"/>
    <w:rsid w:val="00183DDB"/>
    <w:rsid w:val="00185672"/>
    <w:rsid w:val="00185BFE"/>
    <w:rsid w:val="00186472"/>
    <w:rsid w:val="00186925"/>
    <w:rsid w:val="00187AD6"/>
    <w:rsid w:val="001909A3"/>
    <w:rsid w:val="00190FE5"/>
    <w:rsid w:val="00191020"/>
    <w:rsid w:val="0019275F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157B"/>
    <w:rsid w:val="001A35CB"/>
    <w:rsid w:val="001A3740"/>
    <w:rsid w:val="001A3AC1"/>
    <w:rsid w:val="001A443E"/>
    <w:rsid w:val="001A5586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BCD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3C9"/>
    <w:rsid w:val="001C6CBE"/>
    <w:rsid w:val="001C71E5"/>
    <w:rsid w:val="001C726C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94C"/>
    <w:rsid w:val="001E40AE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2BCD"/>
    <w:rsid w:val="001F2CEF"/>
    <w:rsid w:val="001F2EB2"/>
    <w:rsid w:val="001F38E1"/>
    <w:rsid w:val="001F4B0F"/>
    <w:rsid w:val="001F5C28"/>
    <w:rsid w:val="001F78B6"/>
    <w:rsid w:val="00200B2D"/>
    <w:rsid w:val="00200F54"/>
    <w:rsid w:val="0020198C"/>
    <w:rsid w:val="00202B93"/>
    <w:rsid w:val="00202E01"/>
    <w:rsid w:val="0020320A"/>
    <w:rsid w:val="002042CB"/>
    <w:rsid w:val="00205FFF"/>
    <w:rsid w:val="00206DA4"/>
    <w:rsid w:val="00207813"/>
    <w:rsid w:val="00210816"/>
    <w:rsid w:val="002108D5"/>
    <w:rsid w:val="00210A80"/>
    <w:rsid w:val="00210C1C"/>
    <w:rsid w:val="002110F7"/>
    <w:rsid w:val="0021189D"/>
    <w:rsid w:val="00212B57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982"/>
    <w:rsid w:val="00222CC8"/>
    <w:rsid w:val="00224A5C"/>
    <w:rsid w:val="00225541"/>
    <w:rsid w:val="0023017C"/>
    <w:rsid w:val="00230761"/>
    <w:rsid w:val="002308FA"/>
    <w:rsid w:val="0023308F"/>
    <w:rsid w:val="00234A18"/>
    <w:rsid w:val="00234A86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649"/>
    <w:rsid w:val="00242BBA"/>
    <w:rsid w:val="00242D61"/>
    <w:rsid w:val="00243427"/>
    <w:rsid w:val="00243E7C"/>
    <w:rsid w:val="00243F8F"/>
    <w:rsid w:val="00244401"/>
    <w:rsid w:val="00244D2F"/>
    <w:rsid w:val="00245219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DE2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2BDD"/>
    <w:rsid w:val="002653C7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75E0B"/>
    <w:rsid w:val="00277E20"/>
    <w:rsid w:val="00280E3F"/>
    <w:rsid w:val="00281DE1"/>
    <w:rsid w:val="00281E47"/>
    <w:rsid w:val="00282309"/>
    <w:rsid w:val="002837EF"/>
    <w:rsid w:val="00283C5B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394F"/>
    <w:rsid w:val="002A3D98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13E1"/>
    <w:rsid w:val="002B14AB"/>
    <w:rsid w:val="002B1B1A"/>
    <w:rsid w:val="002B201C"/>
    <w:rsid w:val="002B47F0"/>
    <w:rsid w:val="002B4969"/>
    <w:rsid w:val="002B5DE6"/>
    <w:rsid w:val="002B6106"/>
    <w:rsid w:val="002B6B5E"/>
    <w:rsid w:val="002C073D"/>
    <w:rsid w:val="002C0912"/>
    <w:rsid w:val="002C0CF3"/>
    <w:rsid w:val="002C233C"/>
    <w:rsid w:val="002C2D24"/>
    <w:rsid w:val="002C2E65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4ABF"/>
    <w:rsid w:val="002D4D68"/>
    <w:rsid w:val="002D5126"/>
    <w:rsid w:val="002D550C"/>
    <w:rsid w:val="002D5877"/>
    <w:rsid w:val="002D722C"/>
    <w:rsid w:val="002D75D2"/>
    <w:rsid w:val="002D7F8B"/>
    <w:rsid w:val="002E0D75"/>
    <w:rsid w:val="002E1185"/>
    <w:rsid w:val="002E1599"/>
    <w:rsid w:val="002E2630"/>
    <w:rsid w:val="002E2F01"/>
    <w:rsid w:val="002E3E1A"/>
    <w:rsid w:val="002E3FDF"/>
    <w:rsid w:val="002E4E19"/>
    <w:rsid w:val="002E6238"/>
    <w:rsid w:val="002F004C"/>
    <w:rsid w:val="002F076E"/>
    <w:rsid w:val="002F08FF"/>
    <w:rsid w:val="002F0C5B"/>
    <w:rsid w:val="002F0F22"/>
    <w:rsid w:val="002F1438"/>
    <w:rsid w:val="002F144C"/>
    <w:rsid w:val="002F172E"/>
    <w:rsid w:val="002F173A"/>
    <w:rsid w:val="002F1885"/>
    <w:rsid w:val="002F26AD"/>
    <w:rsid w:val="002F383A"/>
    <w:rsid w:val="002F3BC1"/>
    <w:rsid w:val="002F4274"/>
    <w:rsid w:val="002F4E7D"/>
    <w:rsid w:val="002F54BA"/>
    <w:rsid w:val="002F672A"/>
    <w:rsid w:val="002F7B67"/>
    <w:rsid w:val="002F7D0C"/>
    <w:rsid w:val="002F7F9B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102B"/>
    <w:rsid w:val="003133DF"/>
    <w:rsid w:val="00313730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3D90"/>
    <w:rsid w:val="00334957"/>
    <w:rsid w:val="00334C75"/>
    <w:rsid w:val="00337630"/>
    <w:rsid w:val="00341D62"/>
    <w:rsid w:val="0034215F"/>
    <w:rsid w:val="003422AB"/>
    <w:rsid w:val="00343B37"/>
    <w:rsid w:val="00344159"/>
    <w:rsid w:val="003442EB"/>
    <w:rsid w:val="00344682"/>
    <w:rsid w:val="003446F4"/>
    <w:rsid w:val="00345BB1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A9"/>
    <w:rsid w:val="003633E3"/>
    <w:rsid w:val="003636B3"/>
    <w:rsid w:val="00363AC5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F1E"/>
    <w:rsid w:val="00375F6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748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2941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1166"/>
    <w:rsid w:val="003B3B1A"/>
    <w:rsid w:val="003B44A5"/>
    <w:rsid w:val="003B5F4F"/>
    <w:rsid w:val="003B63F9"/>
    <w:rsid w:val="003B6669"/>
    <w:rsid w:val="003B6A85"/>
    <w:rsid w:val="003B76F2"/>
    <w:rsid w:val="003B791E"/>
    <w:rsid w:val="003C0B51"/>
    <w:rsid w:val="003C16C4"/>
    <w:rsid w:val="003C175E"/>
    <w:rsid w:val="003C1843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C795C"/>
    <w:rsid w:val="003C7E82"/>
    <w:rsid w:val="003D1C0E"/>
    <w:rsid w:val="003D211B"/>
    <w:rsid w:val="003D21B8"/>
    <w:rsid w:val="003D2B96"/>
    <w:rsid w:val="003D32A3"/>
    <w:rsid w:val="003D3317"/>
    <w:rsid w:val="003D425E"/>
    <w:rsid w:val="003D55C4"/>
    <w:rsid w:val="003D58AF"/>
    <w:rsid w:val="003D7A55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478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4C5D"/>
    <w:rsid w:val="003F50F8"/>
    <w:rsid w:val="003F52ED"/>
    <w:rsid w:val="003F5D5A"/>
    <w:rsid w:val="003F7393"/>
    <w:rsid w:val="003F73C3"/>
    <w:rsid w:val="00400110"/>
    <w:rsid w:val="00401EBB"/>
    <w:rsid w:val="00402980"/>
    <w:rsid w:val="00402B0B"/>
    <w:rsid w:val="0040378F"/>
    <w:rsid w:val="004058DC"/>
    <w:rsid w:val="0040601A"/>
    <w:rsid w:val="004063CD"/>
    <w:rsid w:val="00407419"/>
    <w:rsid w:val="00407EC8"/>
    <w:rsid w:val="00411806"/>
    <w:rsid w:val="00412358"/>
    <w:rsid w:val="00413205"/>
    <w:rsid w:val="004149C7"/>
    <w:rsid w:val="00415509"/>
    <w:rsid w:val="00415824"/>
    <w:rsid w:val="00417651"/>
    <w:rsid w:val="00420B24"/>
    <w:rsid w:val="004210F0"/>
    <w:rsid w:val="00421697"/>
    <w:rsid w:val="00422EC7"/>
    <w:rsid w:val="00422F8D"/>
    <w:rsid w:val="00425637"/>
    <w:rsid w:val="00425B1C"/>
    <w:rsid w:val="00425BCA"/>
    <w:rsid w:val="00426264"/>
    <w:rsid w:val="004278F4"/>
    <w:rsid w:val="00427FCE"/>
    <w:rsid w:val="0043020A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636"/>
    <w:rsid w:val="00440B4F"/>
    <w:rsid w:val="00441110"/>
    <w:rsid w:val="00441844"/>
    <w:rsid w:val="00442A82"/>
    <w:rsid w:val="00442BF5"/>
    <w:rsid w:val="00442E02"/>
    <w:rsid w:val="004430A1"/>
    <w:rsid w:val="00443601"/>
    <w:rsid w:val="00445ECD"/>
    <w:rsid w:val="0044632F"/>
    <w:rsid w:val="00446CBE"/>
    <w:rsid w:val="004475A3"/>
    <w:rsid w:val="00447AB4"/>
    <w:rsid w:val="00447ADE"/>
    <w:rsid w:val="00447F7D"/>
    <w:rsid w:val="00451823"/>
    <w:rsid w:val="00452E20"/>
    <w:rsid w:val="0045393B"/>
    <w:rsid w:val="00453D27"/>
    <w:rsid w:val="0045441F"/>
    <w:rsid w:val="00454444"/>
    <w:rsid w:val="00454CE8"/>
    <w:rsid w:val="004550DC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664"/>
    <w:rsid w:val="00467EEB"/>
    <w:rsid w:val="00470174"/>
    <w:rsid w:val="0047031B"/>
    <w:rsid w:val="00471349"/>
    <w:rsid w:val="00471BF2"/>
    <w:rsid w:val="004731FC"/>
    <w:rsid w:val="00473699"/>
    <w:rsid w:val="00474E7A"/>
    <w:rsid w:val="00474FDF"/>
    <w:rsid w:val="0047577C"/>
    <w:rsid w:val="00475E46"/>
    <w:rsid w:val="004765E0"/>
    <w:rsid w:val="00477A80"/>
    <w:rsid w:val="004800AF"/>
    <w:rsid w:val="004808E0"/>
    <w:rsid w:val="00480B55"/>
    <w:rsid w:val="00480C8D"/>
    <w:rsid w:val="00481D06"/>
    <w:rsid w:val="00483CA4"/>
    <w:rsid w:val="00483CA8"/>
    <w:rsid w:val="0048403B"/>
    <w:rsid w:val="004842D6"/>
    <w:rsid w:val="00485FD5"/>
    <w:rsid w:val="00486042"/>
    <w:rsid w:val="004862E3"/>
    <w:rsid w:val="0048689F"/>
    <w:rsid w:val="00486C00"/>
    <w:rsid w:val="004901BF"/>
    <w:rsid w:val="004906A8"/>
    <w:rsid w:val="004926AD"/>
    <w:rsid w:val="00493D2A"/>
    <w:rsid w:val="0049409D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0994"/>
    <w:rsid w:val="004A179E"/>
    <w:rsid w:val="004A18E6"/>
    <w:rsid w:val="004A1EC4"/>
    <w:rsid w:val="004A1F0E"/>
    <w:rsid w:val="004A215C"/>
    <w:rsid w:val="004A2408"/>
    <w:rsid w:val="004A2FA8"/>
    <w:rsid w:val="004A30DF"/>
    <w:rsid w:val="004A31C5"/>
    <w:rsid w:val="004A31CA"/>
    <w:rsid w:val="004A38F6"/>
    <w:rsid w:val="004A3957"/>
    <w:rsid w:val="004A4047"/>
    <w:rsid w:val="004A4F57"/>
    <w:rsid w:val="004B0438"/>
    <w:rsid w:val="004B0F3F"/>
    <w:rsid w:val="004B11E0"/>
    <w:rsid w:val="004B1EC3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35E"/>
    <w:rsid w:val="004C180D"/>
    <w:rsid w:val="004C1FBB"/>
    <w:rsid w:val="004C29A1"/>
    <w:rsid w:val="004C2C8A"/>
    <w:rsid w:val="004C3248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6641"/>
    <w:rsid w:val="004F7056"/>
    <w:rsid w:val="004F77E1"/>
    <w:rsid w:val="0050041E"/>
    <w:rsid w:val="0050075C"/>
    <w:rsid w:val="00501635"/>
    <w:rsid w:val="00501692"/>
    <w:rsid w:val="00501790"/>
    <w:rsid w:val="00501DBD"/>
    <w:rsid w:val="00501FA3"/>
    <w:rsid w:val="00502541"/>
    <w:rsid w:val="0050391B"/>
    <w:rsid w:val="00504126"/>
    <w:rsid w:val="00504C99"/>
    <w:rsid w:val="00504DA0"/>
    <w:rsid w:val="00505DCA"/>
    <w:rsid w:val="005062DD"/>
    <w:rsid w:val="00506565"/>
    <w:rsid w:val="00506D63"/>
    <w:rsid w:val="00507F2C"/>
    <w:rsid w:val="0051090E"/>
    <w:rsid w:val="00511D43"/>
    <w:rsid w:val="005120B8"/>
    <w:rsid w:val="00512BD5"/>
    <w:rsid w:val="00512BDC"/>
    <w:rsid w:val="005132D8"/>
    <w:rsid w:val="005146F9"/>
    <w:rsid w:val="00514DC7"/>
    <w:rsid w:val="0051602F"/>
    <w:rsid w:val="00516997"/>
    <w:rsid w:val="0051738B"/>
    <w:rsid w:val="005175CA"/>
    <w:rsid w:val="00517B31"/>
    <w:rsid w:val="00517BA4"/>
    <w:rsid w:val="00517C0B"/>
    <w:rsid w:val="00517D0E"/>
    <w:rsid w:val="005200E6"/>
    <w:rsid w:val="005210F1"/>
    <w:rsid w:val="00521844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932"/>
    <w:rsid w:val="00541D37"/>
    <w:rsid w:val="00542170"/>
    <w:rsid w:val="00542843"/>
    <w:rsid w:val="0054296C"/>
    <w:rsid w:val="00542B9A"/>
    <w:rsid w:val="00542CA0"/>
    <w:rsid w:val="00543067"/>
    <w:rsid w:val="005448BB"/>
    <w:rsid w:val="00545B40"/>
    <w:rsid w:val="00545C19"/>
    <w:rsid w:val="0054708A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120"/>
    <w:rsid w:val="005815B4"/>
    <w:rsid w:val="00582222"/>
    <w:rsid w:val="005825CC"/>
    <w:rsid w:val="00583594"/>
    <w:rsid w:val="00584AD7"/>
    <w:rsid w:val="00584ADA"/>
    <w:rsid w:val="00585AA8"/>
    <w:rsid w:val="00585C91"/>
    <w:rsid w:val="00586129"/>
    <w:rsid w:val="00586410"/>
    <w:rsid w:val="00586AEC"/>
    <w:rsid w:val="005876D0"/>
    <w:rsid w:val="0059082C"/>
    <w:rsid w:val="0059099D"/>
    <w:rsid w:val="0059135C"/>
    <w:rsid w:val="00591391"/>
    <w:rsid w:val="005919C3"/>
    <w:rsid w:val="005933C1"/>
    <w:rsid w:val="00593911"/>
    <w:rsid w:val="00593C6B"/>
    <w:rsid w:val="00594DB6"/>
    <w:rsid w:val="00595447"/>
    <w:rsid w:val="0059610C"/>
    <w:rsid w:val="00596903"/>
    <w:rsid w:val="00596996"/>
    <w:rsid w:val="00596C39"/>
    <w:rsid w:val="005A07A7"/>
    <w:rsid w:val="005A1B2D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4EB"/>
    <w:rsid w:val="005A7A0B"/>
    <w:rsid w:val="005B0727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1B6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8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3EEB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740F"/>
    <w:rsid w:val="005F7F83"/>
    <w:rsid w:val="00600659"/>
    <w:rsid w:val="006026A6"/>
    <w:rsid w:val="0060511A"/>
    <w:rsid w:val="006075E8"/>
    <w:rsid w:val="0060773C"/>
    <w:rsid w:val="00607A14"/>
    <w:rsid w:val="00610A5F"/>
    <w:rsid w:val="00610CA2"/>
    <w:rsid w:val="00610FDA"/>
    <w:rsid w:val="006120C3"/>
    <w:rsid w:val="00614249"/>
    <w:rsid w:val="00614C96"/>
    <w:rsid w:val="00614CAC"/>
    <w:rsid w:val="00614CF4"/>
    <w:rsid w:val="006152E7"/>
    <w:rsid w:val="00615578"/>
    <w:rsid w:val="006156A1"/>
    <w:rsid w:val="00615A88"/>
    <w:rsid w:val="00616899"/>
    <w:rsid w:val="006170D1"/>
    <w:rsid w:val="00617AEE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56D0"/>
    <w:rsid w:val="00625A29"/>
    <w:rsid w:val="00625FCC"/>
    <w:rsid w:val="006260A7"/>
    <w:rsid w:val="00627220"/>
    <w:rsid w:val="00630A33"/>
    <w:rsid w:val="00630CDC"/>
    <w:rsid w:val="00631BE6"/>
    <w:rsid w:val="00631C82"/>
    <w:rsid w:val="006326AB"/>
    <w:rsid w:val="00632F3D"/>
    <w:rsid w:val="00633212"/>
    <w:rsid w:val="00633A53"/>
    <w:rsid w:val="00634CF7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4FD5"/>
    <w:rsid w:val="00647533"/>
    <w:rsid w:val="00647FDD"/>
    <w:rsid w:val="006510DE"/>
    <w:rsid w:val="0065156E"/>
    <w:rsid w:val="006517E0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C31"/>
    <w:rsid w:val="00663E2E"/>
    <w:rsid w:val="00664402"/>
    <w:rsid w:val="006653FC"/>
    <w:rsid w:val="0066562B"/>
    <w:rsid w:val="00666142"/>
    <w:rsid w:val="0066653B"/>
    <w:rsid w:val="00666AF5"/>
    <w:rsid w:val="006709BE"/>
    <w:rsid w:val="0067141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86811"/>
    <w:rsid w:val="00690345"/>
    <w:rsid w:val="00690624"/>
    <w:rsid w:val="006912BE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78D"/>
    <w:rsid w:val="006A5DAB"/>
    <w:rsid w:val="006A6107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0513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C7E3E"/>
    <w:rsid w:val="006D11B0"/>
    <w:rsid w:val="006D1355"/>
    <w:rsid w:val="006D1494"/>
    <w:rsid w:val="006D1A68"/>
    <w:rsid w:val="006D2271"/>
    <w:rsid w:val="006D2D53"/>
    <w:rsid w:val="006D314B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23F2"/>
    <w:rsid w:val="006F2ABB"/>
    <w:rsid w:val="006F3061"/>
    <w:rsid w:val="006F3353"/>
    <w:rsid w:val="006F3C5F"/>
    <w:rsid w:val="006F4BC3"/>
    <w:rsid w:val="006F4D80"/>
    <w:rsid w:val="006F503E"/>
    <w:rsid w:val="006F61D3"/>
    <w:rsid w:val="006F7343"/>
    <w:rsid w:val="007010BE"/>
    <w:rsid w:val="00703533"/>
    <w:rsid w:val="007040FA"/>
    <w:rsid w:val="00704504"/>
    <w:rsid w:val="00705144"/>
    <w:rsid w:val="00705673"/>
    <w:rsid w:val="00705BAB"/>
    <w:rsid w:val="00706053"/>
    <w:rsid w:val="007076F3"/>
    <w:rsid w:val="0071044E"/>
    <w:rsid w:val="00711577"/>
    <w:rsid w:val="00711A50"/>
    <w:rsid w:val="007121D5"/>
    <w:rsid w:val="0071336B"/>
    <w:rsid w:val="007138D3"/>
    <w:rsid w:val="00714EC1"/>
    <w:rsid w:val="00715EEF"/>
    <w:rsid w:val="00715F36"/>
    <w:rsid w:val="0071601B"/>
    <w:rsid w:val="0071672E"/>
    <w:rsid w:val="00716D58"/>
    <w:rsid w:val="00716DBB"/>
    <w:rsid w:val="00717103"/>
    <w:rsid w:val="00720A29"/>
    <w:rsid w:val="00721E37"/>
    <w:rsid w:val="00722333"/>
    <w:rsid w:val="00722CFC"/>
    <w:rsid w:val="00722FAE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521"/>
    <w:rsid w:val="007379DF"/>
    <w:rsid w:val="00737B53"/>
    <w:rsid w:val="00737B89"/>
    <w:rsid w:val="00740A1E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6921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A0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1DAB"/>
    <w:rsid w:val="007722E1"/>
    <w:rsid w:val="0077254A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2988"/>
    <w:rsid w:val="00783419"/>
    <w:rsid w:val="007834EC"/>
    <w:rsid w:val="0078625A"/>
    <w:rsid w:val="0078648D"/>
    <w:rsid w:val="00786E64"/>
    <w:rsid w:val="00786F46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B59"/>
    <w:rsid w:val="00796C71"/>
    <w:rsid w:val="00796EAC"/>
    <w:rsid w:val="00796FDC"/>
    <w:rsid w:val="007A021F"/>
    <w:rsid w:val="007A0BEB"/>
    <w:rsid w:val="007A1602"/>
    <w:rsid w:val="007A2CC7"/>
    <w:rsid w:val="007A2E01"/>
    <w:rsid w:val="007A3526"/>
    <w:rsid w:val="007A3AC3"/>
    <w:rsid w:val="007A3AE4"/>
    <w:rsid w:val="007A3E90"/>
    <w:rsid w:val="007A3E9B"/>
    <w:rsid w:val="007A4563"/>
    <w:rsid w:val="007A477E"/>
    <w:rsid w:val="007A4CA5"/>
    <w:rsid w:val="007A687A"/>
    <w:rsid w:val="007A76A1"/>
    <w:rsid w:val="007A7EAC"/>
    <w:rsid w:val="007B14B1"/>
    <w:rsid w:val="007B28D0"/>
    <w:rsid w:val="007B2AD2"/>
    <w:rsid w:val="007B36A0"/>
    <w:rsid w:val="007B37E5"/>
    <w:rsid w:val="007B443A"/>
    <w:rsid w:val="007B4624"/>
    <w:rsid w:val="007B4E36"/>
    <w:rsid w:val="007B6056"/>
    <w:rsid w:val="007B6593"/>
    <w:rsid w:val="007B6806"/>
    <w:rsid w:val="007B6D53"/>
    <w:rsid w:val="007B7222"/>
    <w:rsid w:val="007B746D"/>
    <w:rsid w:val="007B787E"/>
    <w:rsid w:val="007C034A"/>
    <w:rsid w:val="007C1688"/>
    <w:rsid w:val="007C17A9"/>
    <w:rsid w:val="007C34B8"/>
    <w:rsid w:val="007C4EEE"/>
    <w:rsid w:val="007C5ADD"/>
    <w:rsid w:val="007C5B2E"/>
    <w:rsid w:val="007D0118"/>
    <w:rsid w:val="007D0774"/>
    <w:rsid w:val="007D07DD"/>
    <w:rsid w:val="007D0EFB"/>
    <w:rsid w:val="007D147B"/>
    <w:rsid w:val="007D1B71"/>
    <w:rsid w:val="007D2107"/>
    <w:rsid w:val="007D32D6"/>
    <w:rsid w:val="007D36D7"/>
    <w:rsid w:val="007D42E6"/>
    <w:rsid w:val="007D4F74"/>
    <w:rsid w:val="007D6B82"/>
    <w:rsid w:val="007D6C23"/>
    <w:rsid w:val="007D6E77"/>
    <w:rsid w:val="007D7D37"/>
    <w:rsid w:val="007E0155"/>
    <w:rsid w:val="007E23E0"/>
    <w:rsid w:val="007E351E"/>
    <w:rsid w:val="007E430A"/>
    <w:rsid w:val="007E44A0"/>
    <w:rsid w:val="007E4A18"/>
    <w:rsid w:val="007E545A"/>
    <w:rsid w:val="007E69EB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262C"/>
    <w:rsid w:val="00802DBA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4786"/>
    <w:rsid w:val="008155D9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665E"/>
    <w:rsid w:val="00827AC4"/>
    <w:rsid w:val="008305EC"/>
    <w:rsid w:val="008309CC"/>
    <w:rsid w:val="00830DD2"/>
    <w:rsid w:val="00831ABB"/>
    <w:rsid w:val="008334CD"/>
    <w:rsid w:val="00833972"/>
    <w:rsid w:val="0083495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045"/>
    <w:rsid w:val="00846A7C"/>
    <w:rsid w:val="00847756"/>
    <w:rsid w:val="00847955"/>
    <w:rsid w:val="008501BD"/>
    <w:rsid w:val="00851061"/>
    <w:rsid w:val="00852526"/>
    <w:rsid w:val="00853E79"/>
    <w:rsid w:val="00855D7C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277D"/>
    <w:rsid w:val="008628D8"/>
    <w:rsid w:val="00862E48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B10"/>
    <w:rsid w:val="00872D27"/>
    <w:rsid w:val="008743E1"/>
    <w:rsid w:val="0087446F"/>
    <w:rsid w:val="00874A39"/>
    <w:rsid w:val="00874C02"/>
    <w:rsid w:val="00874F3F"/>
    <w:rsid w:val="00875A11"/>
    <w:rsid w:val="00877DB1"/>
    <w:rsid w:val="008803B6"/>
    <w:rsid w:val="00881A5A"/>
    <w:rsid w:val="008826E6"/>
    <w:rsid w:val="00882E9C"/>
    <w:rsid w:val="008833C1"/>
    <w:rsid w:val="008835E1"/>
    <w:rsid w:val="00886A0F"/>
    <w:rsid w:val="00886AD2"/>
    <w:rsid w:val="0088793A"/>
    <w:rsid w:val="00887FA9"/>
    <w:rsid w:val="00891CAB"/>
    <w:rsid w:val="00893082"/>
    <w:rsid w:val="00894593"/>
    <w:rsid w:val="00896147"/>
    <w:rsid w:val="00896C6F"/>
    <w:rsid w:val="0089797B"/>
    <w:rsid w:val="008A074B"/>
    <w:rsid w:val="008A0BCB"/>
    <w:rsid w:val="008A0E39"/>
    <w:rsid w:val="008A1DF5"/>
    <w:rsid w:val="008A257A"/>
    <w:rsid w:val="008A2EC1"/>
    <w:rsid w:val="008A318A"/>
    <w:rsid w:val="008A335C"/>
    <w:rsid w:val="008A4E1A"/>
    <w:rsid w:val="008A50CC"/>
    <w:rsid w:val="008A5A8D"/>
    <w:rsid w:val="008A6087"/>
    <w:rsid w:val="008B08A4"/>
    <w:rsid w:val="008B0CE5"/>
    <w:rsid w:val="008B1552"/>
    <w:rsid w:val="008B168E"/>
    <w:rsid w:val="008B1BB9"/>
    <w:rsid w:val="008B2715"/>
    <w:rsid w:val="008B31E6"/>
    <w:rsid w:val="008B33CA"/>
    <w:rsid w:val="008B449E"/>
    <w:rsid w:val="008B58D6"/>
    <w:rsid w:val="008B6156"/>
    <w:rsid w:val="008C0991"/>
    <w:rsid w:val="008C1755"/>
    <w:rsid w:val="008C1C42"/>
    <w:rsid w:val="008C376D"/>
    <w:rsid w:val="008C419B"/>
    <w:rsid w:val="008C4558"/>
    <w:rsid w:val="008C484B"/>
    <w:rsid w:val="008C5544"/>
    <w:rsid w:val="008C64A4"/>
    <w:rsid w:val="008C6A63"/>
    <w:rsid w:val="008C7085"/>
    <w:rsid w:val="008C7306"/>
    <w:rsid w:val="008C74B7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42C6"/>
    <w:rsid w:val="008D4AFB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29"/>
    <w:rsid w:val="008E5967"/>
    <w:rsid w:val="008E6E09"/>
    <w:rsid w:val="008F444F"/>
    <w:rsid w:val="008F4642"/>
    <w:rsid w:val="008F4768"/>
    <w:rsid w:val="008F51B2"/>
    <w:rsid w:val="008F5E1F"/>
    <w:rsid w:val="008F620C"/>
    <w:rsid w:val="00900026"/>
    <w:rsid w:val="0090028D"/>
    <w:rsid w:val="00900597"/>
    <w:rsid w:val="00900C64"/>
    <w:rsid w:val="00900E41"/>
    <w:rsid w:val="00901A28"/>
    <w:rsid w:val="0090208F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65B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6081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74CB"/>
    <w:rsid w:val="0093785B"/>
    <w:rsid w:val="00940984"/>
    <w:rsid w:val="0094144F"/>
    <w:rsid w:val="00941F4E"/>
    <w:rsid w:val="00942697"/>
    <w:rsid w:val="009430E6"/>
    <w:rsid w:val="00943622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6DD"/>
    <w:rsid w:val="00956F10"/>
    <w:rsid w:val="00957030"/>
    <w:rsid w:val="00957486"/>
    <w:rsid w:val="0095783D"/>
    <w:rsid w:val="009600BD"/>
    <w:rsid w:val="009606CF"/>
    <w:rsid w:val="00960AB5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716"/>
    <w:rsid w:val="00970B35"/>
    <w:rsid w:val="00970FD9"/>
    <w:rsid w:val="00971586"/>
    <w:rsid w:val="00971637"/>
    <w:rsid w:val="00971BC2"/>
    <w:rsid w:val="0097493C"/>
    <w:rsid w:val="00975B5E"/>
    <w:rsid w:val="00976EA1"/>
    <w:rsid w:val="009771AA"/>
    <w:rsid w:val="00977533"/>
    <w:rsid w:val="00977F64"/>
    <w:rsid w:val="009819A0"/>
    <w:rsid w:val="009819CB"/>
    <w:rsid w:val="00981BF1"/>
    <w:rsid w:val="00981F19"/>
    <w:rsid w:val="009827D7"/>
    <w:rsid w:val="00982FFB"/>
    <w:rsid w:val="00983238"/>
    <w:rsid w:val="0098339C"/>
    <w:rsid w:val="00983597"/>
    <w:rsid w:val="00983F99"/>
    <w:rsid w:val="00985B05"/>
    <w:rsid w:val="00985D75"/>
    <w:rsid w:val="009872C9"/>
    <w:rsid w:val="00990790"/>
    <w:rsid w:val="0099117B"/>
    <w:rsid w:val="00991569"/>
    <w:rsid w:val="009935AF"/>
    <w:rsid w:val="0099579F"/>
    <w:rsid w:val="009972FA"/>
    <w:rsid w:val="009A0E1C"/>
    <w:rsid w:val="009A100A"/>
    <w:rsid w:val="009A1763"/>
    <w:rsid w:val="009A295D"/>
    <w:rsid w:val="009A2D35"/>
    <w:rsid w:val="009A36DB"/>
    <w:rsid w:val="009A441A"/>
    <w:rsid w:val="009A4489"/>
    <w:rsid w:val="009A48BC"/>
    <w:rsid w:val="009A5C4D"/>
    <w:rsid w:val="009A620B"/>
    <w:rsid w:val="009A6260"/>
    <w:rsid w:val="009A6C1A"/>
    <w:rsid w:val="009A6C32"/>
    <w:rsid w:val="009A7217"/>
    <w:rsid w:val="009A72D7"/>
    <w:rsid w:val="009A73BD"/>
    <w:rsid w:val="009A7A42"/>
    <w:rsid w:val="009A7C3F"/>
    <w:rsid w:val="009A7DA9"/>
    <w:rsid w:val="009B2161"/>
    <w:rsid w:val="009B2232"/>
    <w:rsid w:val="009B27AA"/>
    <w:rsid w:val="009B2D2C"/>
    <w:rsid w:val="009B313E"/>
    <w:rsid w:val="009B4C55"/>
    <w:rsid w:val="009B4D76"/>
    <w:rsid w:val="009B6C03"/>
    <w:rsid w:val="009B6D11"/>
    <w:rsid w:val="009B771E"/>
    <w:rsid w:val="009B7B12"/>
    <w:rsid w:val="009C0857"/>
    <w:rsid w:val="009C1154"/>
    <w:rsid w:val="009C17B5"/>
    <w:rsid w:val="009C1D1E"/>
    <w:rsid w:val="009C3CC3"/>
    <w:rsid w:val="009C3F60"/>
    <w:rsid w:val="009C44F3"/>
    <w:rsid w:val="009C5223"/>
    <w:rsid w:val="009C5A94"/>
    <w:rsid w:val="009C74D0"/>
    <w:rsid w:val="009C7CB1"/>
    <w:rsid w:val="009C7F8C"/>
    <w:rsid w:val="009D0094"/>
    <w:rsid w:val="009D074C"/>
    <w:rsid w:val="009D0C6A"/>
    <w:rsid w:val="009D0D10"/>
    <w:rsid w:val="009D190E"/>
    <w:rsid w:val="009D1FA8"/>
    <w:rsid w:val="009D35CF"/>
    <w:rsid w:val="009D4A6E"/>
    <w:rsid w:val="009D60BF"/>
    <w:rsid w:val="009D61EE"/>
    <w:rsid w:val="009D66A8"/>
    <w:rsid w:val="009E025C"/>
    <w:rsid w:val="009E143D"/>
    <w:rsid w:val="009E2007"/>
    <w:rsid w:val="009E2369"/>
    <w:rsid w:val="009E2A35"/>
    <w:rsid w:val="009E36FD"/>
    <w:rsid w:val="009E3B87"/>
    <w:rsid w:val="009E44F9"/>
    <w:rsid w:val="009E49AC"/>
    <w:rsid w:val="009E54EE"/>
    <w:rsid w:val="009E5C0F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5684"/>
    <w:rsid w:val="009F6C81"/>
    <w:rsid w:val="009F7379"/>
    <w:rsid w:val="009F798C"/>
    <w:rsid w:val="00A0135A"/>
    <w:rsid w:val="00A014A1"/>
    <w:rsid w:val="00A025F5"/>
    <w:rsid w:val="00A02A2D"/>
    <w:rsid w:val="00A056C2"/>
    <w:rsid w:val="00A05999"/>
    <w:rsid w:val="00A05B8B"/>
    <w:rsid w:val="00A061C9"/>
    <w:rsid w:val="00A06804"/>
    <w:rsid w:val="00A06856"/>
    <w:rsid w:val="00A0724C"/>
    <w:rsid w:val="00A07448"/>
    <w:rsid w:val="00A10534"/>
    <w:rsid w:val="00A11079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C90"/>
    <w:rsid w:val="00A22FF4"/>
    <w:rsid w:val="00A230EC"/>
    <w:rsid w:val="00A250A5"/>
    <w:rsid w:val="00A25366"/>
    <w:rsid w:val="00A25373"/>
    <w:rsid w:val="00A26277"/>
    <w:rsid w:val="00A27CED"/>
    <w:rsid w:val="00A309C1"/>
    <w:rsid w:val="00A31224"/>
    <w:rsid w:val="00A3191B"/>
    <w:rsid w:val="00A31D4E"/>
    <w:rsid w:val="00A329D8"/>
    <w:rsid w:val="00A3423D"/>
    <w:rsid w:val="00A34875"/>
    <w:rsid w:val="00A3510B"/>
    <w:rsid w:val="00A36F6E"/>
    <w:rsid w:val="00A3705A"/>
    <w:rsid w:val="00A37644"/>
    <w:rsid w:val="00A40385"/>
    <w:rsid w:val="00A40A17"/>
    <w:rsid w:val="00A41208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2589"/>
    <w:rsid w:val="00A52D0A"/>
    <w:rsid w:val="00A52D14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7A9"/>
    <w:rsid w:val="00A6795C"/>
    <w:rsid w:val="00A67CB8"/>
    <w:rsid w:val="00A67E6E"/>
    <w:rsid w:val="00A70006"/>
    <w:rsid w:val="00A702FC"/>
    <w:rsid w:val="00A705E7"/>
    <w:rsid w:val="00A717DA"/>
    <w:rsid w:val="00A71F81"/>
    <w:rsid w:val="00A726C0"/>
    <w:rsid w:val="00A72825"/>
    <w:rsid w:val="00A72B0F"/>
    <w:rsid w:val="00A73D0C"/>
    <w:rsid w:val="00A748E8"/>
    <w:rsid w:val="00A74EC3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85BA1"/>
    <w:rsid w:val="00A868EC"/>
    <w:rsid w:val="00A91855"/>
    <w:rsid w:val="00A91A1B"/>
    <w:rsid w:val="00A92EC7"/>
    <w:rsid w:val="00A94B5F"/>
    <w:rsid w:val="00A959FB"/>
    <w:rsid w:val="00A966AD"/>
    <w:rsid w:val="00A97147"/>
    <w:rsid w:val="00A97C3B"/>
    <w:rsid w:val="00AA05D6"/>
    <w:rsid w:val="00AA0CC9"/>
    <w:rsid w:val="00AA2C0A"/>
    <w:rsid w:val="00AA3691"/>
    <w:rsid w:val="00AA4DFC"/>
    <w:rsid w:val="00AA5188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325C"/>
    <w:rsid w:val="00AC3796"/>
    <w:rsid w:val="00AC4099"/>
    <w:rsid w:val="00AC4C41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070"/>
    <w:rsid w:val="00AE3662"/>
    <w:rsid w:val="00AE4319"/>
    <w:rsid w:val="00AE470F"/>
    <w:rsid w:val="00AE6DFA"/>
    <w:rsid w:val="00AE7047"/>
    <w:rsid w:val="00AE71A3"/>
    <w:rsid w:val="00AF10BC"/>
    <w:rsid w:val="00AF29D9"/>
    <w:rsid w:val="00AF3A23"/>
    <w:rsid w:val="00AF3AB6"/>
    <w:rsid w:val="00AF3AC8"/>
    <w:rsid w:val="00AF3E6A"/>
    <w:rsid w:val="00AF3E9B"/>
    <w:rsid w:val="00AF4F13"/>
    <w:rsid w:val="00AF544C"/>
    <w:rsid w:val="00AF577B"/>
    <w:rsid w:val="00AF5F6C"/>
    <w:rsid w:val="00AF6100"/>
    <w:rsid w:val="00B0059F"/>
    <w:rsid w:val="00B0099E"/>
    <w:rsid w:val="00B009A2"/>
    <w:rsid w:val="00B0142C"/>
    <w:rsid w:val="00B03606"/>
    <w:rsid w:val="00B03DA4"/>
    <w:rsid w:val="00B0692C"/>
    <w:rsid w:val="00B06E3C"/>
    <w:rsid w:val="00B07D7C"/>
    <w:rsid w:val="00B07E1F"/>
    <w:rsid w:val="00B102A8"/>
    <w:rsid w:val="00B10639"/>
    <w:rsid w:val="00B1065C"/>
    <w:rsid w:val="00B108CB"/>
    <w:rsid w:val="00B112C1"/>
    <w:rsid w:val="00B11798"/>
    <w:rsid w:val="00B127BE"/>
    <w:rsid w:val="00B12DC2"/>
    <w:rsid w:val="00B12FBA"/>
    <w:rsid w:val="00B135B2"/>
    <w:rsid w:val="00B17096"/>
    <w:rsid w:val="00B17933"/>
    <w:rsid w:val="00B17AC1"/>
    <w:rsid w:val="00B200C5"/>
    <w:rsid w:val="00B208CA"/>
    <w:rsid w:val="00B2175A"/>
    <w:rsid w:val="00B21A31"/>
    <w:rsid w:val="00B21CF1"/>
    <w:rsid w:val="00B21F55"/>
    <w:rsid w:val="00B226DD"/>
    <w:rsid w:val="00B228D3"/>
    <w:rsid w:val="00B23DF0"/>
    <w:rsid w:val="00B241D5"/>
    <w:rsid w:val="00B241E7"/>
    <w:rsid w:val="00B257E6"/>
    <w:rsid w:val="00B25E03"/>
    <w:rsid w:val="00B2631A"/>
    <w:rsid w:val="00B275CC"/>
    <w:rsid w:val="00B3088B"/>
    <w:rsid w:val="00B30B72"/>
    <w:rsid w:val="00B310A3"/>
    <w:rsid w:val="00B313CF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0F93"/>
    <w:rsid w:val="00B4315B"/>
    <w:rsid w:val="00B443B0"/>
    <w:rsid w:val="00B445A4"/>
    <w:rsid w:val="00B454A5"/>
    <w:rsid w:val="00B46A94"/>
    <w:rsid w:val="00B472E2"/>
    <w:rsid w:val="00B474CC"/>
    <w:rsid w:val="00B47F97"/>
    <w:rsid w:val="00B5031D"/>
    <w:rsid w:val="00B511C4"/>
    <w:rsid w:val="00B51985"/>
    <w:rsid w:val="00B51F9F"/>
    <w:rsid w:val="00B5224E"/>
    <w:rsid w:val="00B53459"/>
    <w:rsid w:val="00B5448D"/>
    <w:rsid w:val="00B562C5"/>
    <w:rsid w:val="00B57014"/>
    <w:rsid w:val="00B6003F"/>
    <w:rsid w:val="00B60503"/>
    <w:rsid w:val="00B605E7"/>
    <w:rsid w:val="00B6075A"/>
    <w:rsid w:val="00B608E3"/>
    <w:rsid w:val="00B60B7B"/>
    <w:rsid w:val="00B611C0"/>
    <w:rsid w:val="00B61525"/>
    <w:rsid w:val="00B635AF"/>
    <w:rsid w:val="00B63815"/>
    <w:rsid w:val="00B64C45"/>
    <w:rsid w:val="00B650D8"/>
    <w:rsid w:val="00B665F4"/>
    <w:rsid w:val="00B66C5B"/>
    <w:rsid w:val="00B71408"/>
    <w:rsid w:val="00B718FB"/>
    <w:rsid w:val="00B72203"/>
    <w:rsid w:val="00B727D6"/>
    <w:rsid w:val="00B73BF7"/>
    <w:rsid w:val="00B73D36"/>
    <w:rsid w:val="00B74088"/>
    <w:rsid w:val="00B745B1"/>
    <w:rsid w:val="00B74CB7"/>
    <w:rsid w:val="00B753D6"/>
    <w:rsid w:val="00B760E8"/>
    <w:rsid w:val="00B761A7"/>
    <w:rsid w:val="00B7643D"/>
    <w:rsid w:val="00B76596"/>
    <w:rsid w:val="00B77155"/>
    <w:rsid w:val="00B774EE"/>
    <w:rsid w:val="00B77AFA"/>
    <w:rsid w:val="00B80476"/>
    <w:rsid w:val="00B80503"/>
    <w:rsid w:val="00B81C9B"/>
    <w:rsid w:val="00B81D82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26C3"/>
    <w:rsid w:val="00B93118"/>
    <w:rsid w:val="00B93FDC"/>
    <w:rsid w:val="00B94461"/>
    <w:rsid w:val="00B9563C"/>
    <w:rsid w:val="00B96D80"/>
    <w:rsid w:val="00B974B4"/>
    <w:rsid w:val="00B97E05"/>
    <w:rsid w:val="00BA0D9A"/>
    <w:rsid w:val="00BA184B"/>
    <w:rsid w:val="00BA1E37"/>
    <w:rsid w:val="00BA2985"/>
    <w:rsid w:val="00BA3610"/>
    <w:rsid w:val="00BA4A85"/>
    <w:rsid w:val="00BA4E08"/>
    <w:rsid w:val="00BA4EBE"/>
    <w:rsid w:val="00BA6A74"/>
    <w:rsid w:val="00BA736A"/>
    <w:rsid w:val="00BB0AD9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B6F1F"/>
    <w:rsid w:val="00BC054F"/>
    <w:rsid w:val="00BC0AE9"/>
    <w:rsid w:val="00BC1636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2E6F"/>
    <w:rsid w:val="00BD49DA"/>
    <w:rsid w:val="00BD4AAA"/>
    <w:rsid w:val="00BD5619"/>
    <w:rsid w:val="00BD6281"/>
    <w:rsid w:val="00BD63AF"/>
    <w:rsid w:val="00BD74E5"/>
    <w:rsid w:val="00BD7802"/>
    <w:rsid w:val="00BD783A"/>
    <w:rsid w:val="00BD784C"/>
    <w:rsid w:val="00BE160E"/>
    <w:rsid w:val="00BE1FB3"/>
    <w:rsid w:val="00BE57A5"/>
    <w:rsid w:val="00BE6062"/>
    <w:rsid w:val="00BE6400"/>
    <w:rsid w:val="00BE6905"/>
    <w:rsid w:val="00BE6CF3"/>
    <w:rsid w:val="00BE7C60"/>
    <w:rsid w:val="00BF002B"/>
    <w:rsid w:val="00BF0836"/>
    <w:rsid w:val="00BF1B09"/>
    <w:rsid w:val="00BF1CCE"/>
    <w:rsid w:val="00BF2DF1"/>
    <w:rsid w:val="00BF4694"/>
    <w:rsid w:val="00BF4C54"/>
    <w:rsid w:val="00BF5064"/>
    <w:rsid w:val="00BF62E7"/>
    <w:rsid w:val="00BF647C"/>
    <w:rsid w:val="00BF660A"/>
    <w:rsid w:val="00BF67FA"/>
    <w:rsid w:val="00BF6C27"/>
    <w:rsid w:val="00BF6C78"/>
    <w:rsid w:val="00BF7506"/>
    <w:rsid w:val="00C00CBC"/>
    <w:rsid w:val="00C017DC"/>
    <w:rsid w:val="00C02263"/>
    <w:rsid w:val="00C02FFF"/>
    <w:rsid w:val="00C03FBB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4B3"/>
    <w:rsid w:val="00C14514"/>
    <w:rsid w:val="00C14EBE"/>
    <w:rsid w:val="00C15194"/>
    <w:rsid w:val="00C1556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C57"/>
    <w:rsid w:val="00C24E43"/>
    <w:rsid w:val="00C25487"/>
    <w:rsid w:val="00C25590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2B1D"/>
    <w:rsid w:val="00C3321C"/>
    <w:rsid w:val="00C337FF"/>
    <w:rsid w:val="00C33B0D"/>
    <w:rsid w:val="00C33E87"/>
    <w:rsid w:val="00C342BA"/>
    <w:rsid w:val="00C349D8"/>
    <w:rsid w:val="00C353D8"/>
    <w:rsid w:val="00C3662C"/>
    <w:rsid w:val="00C37A1B"/>
    <w:rsid w:val="00C37ABE"/>
    <w:rsid w:val="00C37AC2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53"/>
    <w:rsid w:val="00C57491"/>
    <w:rsid w:val="00C574E3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534"/>
    <w:rsid w:val="00C85ED2"/>
    <w:rsid w:val="00C92A5B"/>
    <w:rsid w:val="00C93493"/>
    <w:rsid w:val="00C93D56"/>
    <w:rsid w:val="00C9437F"/>
    <w:rsid w:val="00C95425"/>
    <w:rsid w:val="00C958EF"/>
    <w:rsid w:val="00C959CD"/>
    <w:rsid w:val="00C96EB4"/>
    <w:rsid w:val="00C97908"/>
    <w:rsid w:val="00C97BCE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899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197A"/>
    <w:rsid w:val="00CC21BF"/>
    <w:rsid w:val="00CC247B"/>
    <w:rsid w:val="00CC3CDB"/>
    <w:rsid w:val="00CC482C"/>
    <w:rsid w:val="00CC598C"/>
    <w:rsid w:val="00CC5E0A"/>
    <w:rsid w:val="00CC6328"/>
    <w:rsid w:val="00CC6B01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E0A2D"/>
    <w:rsid w:val="00CE0E84"/>
    <w:rsid w:val="00CE1169"/>
    <w:rsid w:val="00CE1EFA"/>
    <w:rsid w:val="00CE1FF8"/>
    <w:rsid w:val="00CE37F5"/>
    <w:rsid w:val="00CE3995"/>
    <w:rsid w:val="00CE39D5"/>
    <w:rsid w:val="00CE4A61"/>
    <w:rsid w:val="00CE562F"/>
    <w:rsid w:val="00CE5BBA"/>
    <w:rsid w:val="00CE6EA6"/>
    <w:rsid w:val="00CF05CC"/>
    <w:rsid w:val="00CF0D82"/>
    <w:rsid w:val="00CF1BF6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539C"/>
    <w:rsid w:val="00CF60D7"/>
    <w:rsid w:val="00CF75B2"/>
    <w:rsid w:val="00CF7C01"/>
    <w:rsid w:val="00CF7F23"/>
    <w:rsid w:val="00D00460"/>
    <w:rsid w:val="00D0056D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36D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0FB3"/>
    <w:rsid w:val="00D314CA"/>
    <w:rsid w:val="00D35270"/>
    <w:rsid w:val="00D3554B"/>
    <w:rsid w:val="00D3598E"/>
    <w:rsid w:val="00D35EC1"/>
    <w:rsid w:val="00D3700A"/>
    <w:rsid w:val="00D40DA5"/>
    <w:rsid w:val="00D41F58"/>
    <w:rsid w:val="00D44466"/>
    <w:rsid w:val="00D447BA"/>
    <w:rsid w:val="00D44DCE"/>
    <w:rsid w:val="00D466E4"/>
    <w:rsid w:val="00D467FD"/>
    <w:rsid w:val="00D46A12"/>
    <w:rsid w:val="00D47EA6"/>
    <w:rsid w:val="00D503BF"/>
    <w:rsid w:val="00D5101B"/>
    <w:rsid w:val="00D511F6"/>
    <w:rsid w:val="00D52EF9"/>
    <w:rsid w:val="00D536B9"/>
    <w:rsid w:val="00D604CA"/>
    <w:rsid w:val="00D610BD"/>
    <w:rsid w:val="00D6268F"/>
    <w:rsid w:val="00D628A9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77AE3"/>
    <w:rsid w:val="00D8048C"/>
    <w:rsid w:val="00D81316"/>
    <w:rsid w:val="00D82679"/>
    <w:rsid w:val="00D83142"/>
    <w:rsid w:val="00D83CB4"/>
    <w:rsid w:val="00D840C7"/>
    <w:rsid w:val="00D842E7"/>
    <w:rsid w:val="00D84EC7"/>
    <w:rsid w:val="00D857B9"/>
    <w:rsid w:val="00D858AD"/>
    <w:rsid w:val="00D87C1B"/>
    <w:rsid w:val="00D87CC2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C12A6"/>
    <w:rsid w:val="00DC1CA4"/>
    <w:rsid w:val="00DC2076"/>
    <w:rsid w:val="00DC23D4"/>
    <w:rsid w:val="00DC254C"/>
    <w:rsid w:val="00DC3148"/>
    <w:rsid w:val="00DC512D"/>
    <w:rsid w:val="00DC51C1"/>
    <w:rsid w:val="00DC69FD"/>
    <w:rsid w:val="00DC72A3"/>
    <w:rsid w:val="00DC7D39"/>
    <w:rsid w:val="00DC7EE2"/>
    <w:rsid w:val="00DD0E87"/>
    <w:rsid w:val="00DD11EE"/>
    <w:rsid w:val="00DD131D"/>
    <w:rsid w:val="00DD227F"/>
    <w:rsid w:val="00DD3916"/>
    <w:rsid w:val="00DD3C83"/>
    <w:rsid w:val="00DD3E2A"/>
    <w:rsid w:val="00DD50CF"/>
    <w:rsid w:val="00DD51C0"/>
    <w:rsid w:val="00DD52BB"/>
    <w:rsid w:val="00DD5A11"/>
    <w:rsid w:val="00DD5AEE"/>
    <w:rsid w:val="00DD5DDE"/>
    <w:rsid w:val="00DD7ED1"/>
    <w:rsid w:val="00DD7FBB"/>
    <w:rsid w:val="00DE0881"/>
    <w:rsid w:val="00DE08B7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23AB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0E3"/>
    <w:rsid w:val="00E105E5"/>
    <w:rsid w:val="00E10EE1"/>
    <w:rsid w:val="00E12A0B"/>
    <w:rsid w:val="00E12C98"/>
    <w:rsid w:val="00E12CF3"/>
    <w:rsid w:val="00E12E32"/>
    <w:rsid w:val="00E144EF"/>
    <w:rsid w:val="00E1499A"/>
    <w:rsid w:val="00E161F4"/>
    <w:rsid w:val="00E1636A"/>
    <w:rsid w:val="00E1646B"/>
    <w:rsid w:val="00E17130"/>
    <w:rsid w:val="00E17AFB"/>
    <w:rsid w:val="00E17E94"/>
    <w:rsid w:val="00E20895"/>
    <w:rsid w:val="00E20990"/>
    <w:rsid w:val="00E20D55"/>
    <w:rsid w:val="00E20E0B"/>
    <w:rsid w:val="00E228AF"/>
    <w:rsid w:val="00E23D9F"/>
    <w:rsid w:val="00E25574"/>
    <w:rsid w:val="00E26B7A"/>
    <w:rsid w:val="00E27ADD"/>
    <w:rsid w:val="00E3050C"/>
    <w:rsid w:val="00E310F9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50B20"/>
    <w:rsid w:val="00E50B43"/>
    <w:rsid w:val="00E52110"/>
    <w:rsid w:val="00E5380F"/>
    <w:rsid w:val="00E53C7C"/>
    <w:rsid w:val="00E54B3E"/>
    <w:rsid w:val="00E555D4"/>
    <w:rsid w:val="00E55855"/>
    <w:rsid w:val="00E55FB5"/>
    <w:rsid w:val="00E5762F"/>
    <w:rsid w:val="00E576C4"/>
    <w:rsid w:val="00E57991"/>
    <w:rsid w:val="00E60916"/>
    <w:rsid w:val="00E60A6C"/>
    <w:rsid w:val="00E61FBC"/>
    <w:rsid w:val="00E62A20"/>
    <w:rsid w:val="00E630C8"/>
    <w:rsid w:val="00E636CA"/>
    <w:rsid w:val="00E63ADB"/>
    <w:rsid w:val="00E64905"/>
    <w:rsid w:val="00E65329"/>
    <w:rsid w:val="00E65927"/>
    <w:rsid w:val="00E65B65"/>
    <w:rsid w:val="00E67051"/>
    <w:rsid w:val="00E70365"/>
    <w:rsid w:val="00E7129D"/>
    <w:rsid w:val="00E71A1A"/>
    <w:rsid w:val="00E72DDC"/>
    <w:rsid w:val="00E74076"/>
    <w:rsid w:val="00E74BB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6309"/>
    <w:rsid w:val="00E86414"/>
    <w:rsid w:val="00E8736B"/>
    <w:rsid w:val="00E87CEC"/>
    <w:rsid w:val="00E908C5"/>
    <w:rsid w:val="00E9092B"/>
    <w:rsid w:val="00E909D7"/>
    <w:rsid w:val="00E92E61"/>
    <w:rsid w:val="00E936DC"/>
    <w:rsid w:val="00E93D47"/>
    <w:rsid w:val="00E9449A"/>
    <w:rsid w:val="00E94F1A"/>
    <w:rsid w:val="00E95D51"/>
    <w:rsid w:val="00E96D3A"/>
    <w:rsid w:val="00EA04E5"/>
    <w:rsid w:val="00EA108C"/>
    <w:rsid w:val="00EA1A21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A79D4"/>
    <w:rsid w:val="00EB0C16"/>
    <w:rsid w:val="00EB1DBB"/>
    <w:rsid w:val="00EB258B"/>
    <w:rsid w:val="00EB2AC9"/>
    <w:rsid w:val="00EB4267"/>
    <w:rsid w:val="00EB4906"/>
    <w:rsid w:val="00EB561B"/>
    <w:rsid w:val="00EB5CBC"/>
    <w:rsid w:val="00EB68C8"/>
    <w:rsid w:val="00EB6C98"/>
    <w:rsid w:val="00EB7A8D"/>
    <w:rsid w:val="00EC1275"/>
    <w:rsid w:val="00EC2FA6"/>
    <w:rsid w:val="00EC4943"/>
    <w:rsid w:val="00EC4A0B"/>
    <w:rsid w:val="00EC4A45"/>
    <w:rsid w:val="00EC4F69"/>
    <w:rsid w:val="00EC5A4C"/>
    <w:rsid w:val="00EC5F4C"/>
    <w:rsid w:val="00EC643D"/>
    <w:rsid w:val="00EC64F0"/>
    <w:rsid w:val="00EC65CF"/>
    <w:rsid w:val="00EC6742"/>
    <w:rsid w:val="00EC749D"/>
    <w:rsid w:val="00ED1A5F"/>
    <w:rsid w:val="00ED1AE7"/>
    <w:rsid w:val="00ED2B04"/>
    <w:rsid w:val="00ED38E0"/>
    <w:rsid w:val="00ED4574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638"/>
    <w:rsid w:val="00ED7F74"/>
    <w:rsid w:val="00EE0EAB"/>
    <w:rsid w:val="00EE1082"/>
    <w:rsid w:val="00EE10DC"/>
    <w:rsid w:val="00EE223B"/>
    <w:rsid w:val="00EE3821"/>
    <w:rsid w:val="00EE4A69"/>
    <w:rsid w:val="00EE5CBF"/>
    <w:rsid w:val="00EE5EF2"/>
    <w:rsid w:val="00EE6EA9"/>
    <w:rsid w:val="00EE781C"/>
    <w:rsid w:val="00EF0079"/>
    <w:rsid w:val="00EF0149"/>
    <w:rsid w:val="00EF0BC3"/>
    <w:rsid w:val="00EF1220"/>
    <w:rsid w:val="00EF1F27"/>
    <w:rsid w:val="00EF3142"/>
    <w:rsid w:val="00EF3528"/>
    <w:rsid w:val="00EF6033"/>
    <w:rsid w:val="00EF64EB"/>
    <w:rsid w:val="00EF7FBE"/>
    <w:rsid w:val="00F003E2"/>
    <w:rsid w:val="00F00F85"/>
    <w:rsid w:val="00F02842"/>
    <w:rsid w:val="00F032D5"/>
    <w:rsid w:val="00F0336F"/>
    <w:rsid w:val="00F0356D"/>
    <w:rsid w:val="00F0396B"/>
    <w:rsid w:val="00F03AFC"/>
    <w:rsid w:val="00F04698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2D8A"/>
    <w:rsid w:val="00F13453"/>
    <w:rsid w:val="00F134C6"/>
    <w:rsid w:val="00F1359F"/>
    <w:rsid w:val="00F135DE"/>
    <w:rsid w:val="00F138F3"/>
    <w:rsid w:val="00F140CD"/>
    <w:rsid w:val="00F14D57"/>
    <w:rsid w:val="00F167CF"/>
    <w:rsid w:val="00F16C07"/>
    <w:rsid w:val="00F170F2"/>
    <w:rsid w:val="00F17AB3"/>
    <w:rsid w:val="00F17BFB"/>
    <w:rsid w:val="00F17D95"/>
    <w:rsid w:val="00F202A6"/>
    <w:rsid w:val="00F2081B"/>
    <w:rsid w:val="00F20835"/>
    <w:rsid w:val="00F217BB"/>
    <w:rsid w:val="00F21C39"/>
    <w:rsid w:val="00F23574"/>
    <w:rsid w:val="00F23BB6"/>
    <w:rsid w:val="00F25833"/>
    <w:rsid w:val="00F258DD"/>
    <w:rsid w:val="00F25B9B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3346"/>
    <w:rsid w:val="00F3466E"/>
    <w:rsid w:val="00F3469D"/>
    <w:rsid w:val="00F3659C"/>
    <w:rsid w:val="00F371BD"/>
    <w:rsid w:val="00F402AF"/>
    <w:rsid w:val="00F40B52"/>
    <w:rsid w:val="00F4160D"/>
    <w:rsid w:val="00F42B28"/>
    <w:rsid w:val="00F437E6"/>
    <w:rsid w:val="00F449EA"/>
    <w:rsid w:val="00F44B08"/>
    <w:rsid w:val="00F4514E"/>
    <w:rsid w:val="00F4560E"/>
    <w:rsid w:val="00F4616F"/>
    <w:rsid w:val="00F466E2"/>
    <w:rsid w:val="00F51451"/>
    <w:rsid w:val="00F517AB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6FE8"/>
    <w:rsid w:val="00F674AE"/>
    <w:rsid w:val="00F67B9A"/>
    <w:rsid w:val="00F70C5A"/>
    <w:rsid w:val="00F725B9"/>
    <w:rsid w:val="00F72B3D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4198"/>
    <w:rsid w:val="00F843F1"/>
    <w:rsid w:val="00F849C2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45DC"/>
    <w:rsid w:val="00FA5EBF"/>
    <w:rsid w:val="00FA6853"/>
    <w:rsid w:val="00FA6D7D"/>
    <w:rsid w:val="00FA71EF"/>
    <w:rsid w:val="00FA76D8"/>
    <w:rsid w:val="00FA7CB9"/>
    <w:rsid w:val="00FB0C57"/>
    <w:rsid w:val="00FB110B"/>
    <w:rsid w:val="00FB1A31"/>
    <w:rsid w:val="00FB2187"/>
    <w:rsid w:val="00FB230D"/>
    <w:rsid w:val="00FB3F85"/>
    <w:rsid w:val="00FB43BF"/>
    <w:rsid w:val="00FB4493"/>
    <w:rsid w:val="00FB48EF"/>
    <w:rsid w:val="00FB57F9"/>
    <w:rsid w:val="00FB5CAF"/>
    <w:rsid w:val="00FB62AF"/>
    <w:rsid w:val="00FB7F3B"/>
    <w:rsid w:val="00FC0096"/>
    <w:rsid w:val="00FC0EA5"/>
    <w:rsid w:val="00FC22C9"/>
    <w:rsid w:val="00FC32EE"/>
    <w:rsid w:val="00FC39D4"/>
    <w:rsid w:val="00FC59A5"/>
    <w:rsid w:val="00FC65AC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7484"/>
    <w:rsid w:val="00FD78A6"/>
    <w:rsid w:val="00FD79E2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1916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6B7E87"/>
  <w15:chartTrackingRefBased/>
  <w15:docId w15:val="{346B1EBF-C45F-4632-A29A-2D68D0071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List Number 3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13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0">
    <w:name w:val="heading 3"/>
    <w:basedOn w:val="a"/>
    <w:next w:val="a0"/>
    <w:link w:val="3Char"/>
    <w:autoRedefine/>
    <w:qFormat/>
    <w:rsid w:val="00174101"/>
    <w:pPr>
      <w:keepNext/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link w:val="4Char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1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2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3"/>
    <w:uiPriority w:val="35"/>
    <w:qFormat/>
    <w:rsid w:val="00B0059F"/>
    <w:rPr>
      <w:b/>
      <w:bCs/>
    </w:rPr>
  </w:style>
  <w:style w:type="paragraph" w:styleId="ab">
    <w:name w:val="footnote text"/>
    <w:basedOn w:val="a"/>
    <w:link w:val="Char4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5"/>
    <w:rsid w:val="00DF485D"/>
    <w:rPr>
      <w:rFonts w:ascii="굴림" w:eastAsia="굴림"/>
      <w:sz w:val="18"/>
      <w:szCs w:val="18"/>
    </w:rPr>
  </w:style>
  <w:style w:type="character" w:customStyle="1" w:styleId="Char5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6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1,cap Char2 Char Char,Ca Char"/>
    <w:link w:val="aa"/>
    <w:qFormat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7"/>
    <w:rsid w:val="00AB2810"/>
    <w:rPr>
      <w:rFonts w:ascii="맑은 고딕" w:hAnsi="맑은 고딕"/>
      <w:sz w:val="18"/>
      <w:szCs w:val="18"/>
    </w:rPr>
  </w:style>
  <w:style w:type="character" w:customStyle="1" w:styleId="Char7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2">
    <w:name w:val="본문 Char"/>
    <w:link w:val="a0"/>
    <w:rsid w:val="00862597"/>
    <w:rPr>
      <w:lang w:val="en-GB" w:eastAsia="en-US"/>
    </w:rPr>
  </w:style>
  <w:style w:type="character" w:customStyle="1" w:styleId="Char6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af5">
    <w:name w:val="Placeholder Text"/>
    <w:basedOn w:val="a1"/>
    <w:uiPriority w:val="99"/>
    <w:semiHidden/>
    <w:rsid w:val="00EC1275"/>
    <w:rPr>
      <w:color w:val="808080"/>
    </w:rPr>
  </w:style>
  <w:style w:type="table" w:customStyle="1" w:styleId="11">
    <w:name w:val="표 구분선1"/>
    <w:basedOn w:val="a2"/>
    <w:next w:val="a9"/>
    <w:qFormat/>
    <w:rsid w:val="00234A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a"/>
    <w:qFormat/>
    <w:rsid w:val="001B3BC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B93FDC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1"/>
    <w:link w:val="2"/>
    <w:rsid w:val="002D4ABF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basedOn w:val="a1"/>
    <w:link w:val="30"/>
    <w:rsid w:val="002D4ABF"/>
    <w:rPr>
      <w:rFonts w:ascii="Arial" w:hAnsi="Arial"/>
      <w:sz w:val="24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2D4ABF"/>
    <w:rPr>
      <w:b/>
      <w:bCs/>
      <w:sz w:val="28"/>
      <w:szCs w:val="28"/>
      <w:lang w:val="en-GB" w:eastAsia="en-US"/>
    </w:rPr>
  </w:style>
  <w:style w:type="character" w:customStyle="1" w:styleId="5Char">
    <w:name w:val="제목 5 Char"/>
    <w:aliases w:val="h5 Char,Heading5 Char"/>
    <w:basedOn w:val="a1"/>
    <w:link w:val="5"/>
    <w:rsid w:val="002D4ABF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basedOn w:val="a1"/>
    <w:link w:val="6"/>
    <w:rsid w:val="002D4ABF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1"/>
    <w:link w:val="7"/>
    <w:rsid w:val="002D4ABF"/>
    <w:rPr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2D4ABF"/>
    <w:rPr>
      <w:rFonts w:ascii="Arial" w:hAnsi="Arial" w:cs="Arial"/>
      <w:sz w:val="22"/>
      <w:szCs w:val="22"/>
      <w:lang w:val="en-GB" w:eastAsia="en-US"/>
    </w:rPr>
  </w:style>
  <w:style w:type="character" w:customStyle="1" w:styleId="Char0">
    <w:name w:val="바닥글 Char"/>
    <w:basedOn w:val="a1"/>
    <w:link w:val="a5"/>
    <w:rsid w:val="002D4ABF"/>
    <w:rPr>
      <w:lang w:val="en-GB" w:eastAsia="en-US"/>
    </w:rPr>
  </w:style>
  <w:style w:type="character" w:customStyle="1" w:styleId="Char1">
    <w:name w:val="메모 텍스트 Char"/>
    <w:basedOn w:val="a1"/>
    <w:link w:val="a6"/>
    <w:semiHidden/>
    <w:rsid w:val="002D4ABF"/>
    <w:rPr>
      <w:rFonts w:ascii="Arial" w:hAnsi="Arial"/>
      <w:lang w:val="en-GB" w:eastAsia="en-US"/>
    </w:rPr>
  </w:style>
  <w:style w:type="character" w:customStyle="1" w:styleId="Char4">
    <w:name w:val="각주 텍스트 Char"/>
    <w:basedOn w:val="a1"/>
    <w:link w:val="ab"/>
    <w:semiHidden/>
    <w:rsid w:val="002D4ABF"/>
    <w:rPr>
      <w:lang w:val="en-GB" w:eastAsia="en-US"/>
    </w:rPr>
  </w:style>
  <w:style w:type="paragraph" w:styleId="3">
    <w:name w:val="List Number 3"/>
    <w:basedOn w:val="a"/>
    <w:unhideWhenUsed/>
    <w:qFormat/>
    <w:rsid w:val="002D4ABF"/>
    <w:pPr>
      <w:numPr>
        <w:numId w:val="9"/>
      </w:numPr>
      <w:tabs>
        <w:tab w:val="clear" w:pos="720"/>
        <w:tab w:val="left" w:pos="851"/>
        <w:tab w:val="num" w:pos="926"/>
      </w:tabs>
      <w:overflowPunct w:val="0"/>
      <w:autoSpaceDE w:val="0"/>
      <w:autoSpaceDN w:val="0"/>
      <w:adjustRightInd w:val="0"/>
      <w:spacing w:after="180"/>
      <w:ind w:left="926" w:hanging="851"/>
    </w:pPr>
    <w:rPr>
      <w:rFonts w:eastAsia="MS Mincho"/>
      <w:lang w:eastAsia="en-GB"/>
    </w:rPr>
  </w:style>
  <w:style w:type="character" w:customStyle="1" w:styleId="EXChar">
    <w:name w:val="EX Char"/>
    <w:link w:val="EX"/>
    <w:rsid w:val="002D4ABF"/>
    <w:rPr>
      <w:lang w:val="en-GB" w:eastAsia="en-US"/>
    </w:rPr>
  </w:style>
  <w:style w:type="character" w:customStyle="1" w:styleId="TALCar">
    <w:name w:val="TAL Car"/>
    <w:qFormat/>
    <w:rsid w:val="002D4ABF"/>
    <w:rPr>
      <w:rFonts w:ascii="Arial" w:hAnsi="Arial"/>
      <w:sz w:val="18"/>
      <w:lang w:eastAsia="en-US"/>
    </w:rPr>
  </w:style>
  <w:style w:type="paragraph" w:customStyle="1" w:styleId="Style1">
    <w:name w:val="Style1"/>
    <w:basedOn w:val="a"/>
    <w:qFormat/>
    <w:rsid w:val="00FB57F9"/>
    <w:pPr>
      <w:widowControl w:val="0"/>
      <w:numPr>
        <w:numId w:val="10"/>
      </w:numPr>
      <w:tabs>
        <w:tab w:val="num" w:pos="360"/>
      </w:tabs>
      <w:wordWrap w:val="0"/>
      <w:autoSpaceDE w:val="0"/>
      <w:autoSpaceDN w:val="0"/>
      <w:spacing w:after="160" w:line="259" w:lineRule="auto"/>
      <w:jc w:val="both"/>
    </w:pPr>
    <w:rPr>
      <w:rFonts w:ascii="Wingdings" w:eastAsia="MS PGothic" w:hAnsi="Wingdings" w:cs="SimSun"/>
      <w:kern w:val="2"/>
      <w:szCs w:val="22"/>
      <w:lang w:val="en-US" w:eastAsia="ko-KR"/>
    </w:rPr>
  </w:style>
  <w:style w:type="paragraph" w:customStyle="1" w:styleId="TF">
    <w:name w:val="TF"/>
    <w:aliases w:val="left"/>
    <w:basedOn w:val="TH"/>
    <w:link w:val="TFChar"/>
    <w:qFormat/>
    <w:rsid w:val="00A36F6E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character" w:customStyle="1" w:styleId="TFChar">
    <w:name w:val="TF Char"/>
    <w:link w:val="TF"/>
    <w:qFormat/>
    <w:rsid w:val="00A36F6E"/>
    <w:rPr>
      <w:rFonts w:ascii="Arial" w:eastAsiaTheme="minorEastAsia" w:hAnsi="Arial"/>
      <w:b/>
      <w:lang w:val="en-GB" w:eastAsia="en-US"/>
    </w:rPr>
  </w:style>
  <w:style w:type="character" w:customStyle="1" w:styleId="EQChar">
    <w:name w:val="EQ Char"/>
    <w:link w:val="EQ"/>
    <w:qFormat/>
    <w:rsid w:val="0077254A"/>
    <w:rPr>
      <w:rFonts w:eastAsia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48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2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8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8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83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6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5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63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8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098E-A065-4BFD-AD30-D62456E25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임수환/책임연구원/미래기술센터 C&amp;M표준(연)5G무선통신표준Task(suhwan.lim@lge.com)</dc:creator>
  <cp:keywords/>
  <dc:description/>
  <cp:lastModifiedBy>LGE</cp:lastModifiedBy>
  <cp:revision>6</cp:revision>
  <cp:lastPrinted>2013-04-01T03:20:00Z</cp:lastPrinted>
  <dcterms:created xsi:type="dcterms:W3CDTF">2023-05-12T09:00:00Z</dcterms:created>
  <dcterms:modified xsi:type="dcterms:W3CDTF">2023-05-15T08:05:00Z</dcterms:modified>
</cp:coreProperties>
</file>